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5D922" w14:textId="6A9A6446" w:rsidR="009C1465" w:rsidRDefault="00DB41A2" w:rsidP="003939A9">
      <w:pPr>
        <w:spacing w:after="0"/>
        <w:sectPr w:rsidR="009C1465" w:rsidSect="00EE01CF">
          <w:pgSz w:w="11906" w:h="16838"/>
          <w:pgMar w:top="1440" w:right="1440" w:bottom="1440" w:left="1440" w:header="708" w:footer="708" w:gutter="0"/>
          <w:cols w:space="708"/>
          <w:docGrid w:linePitch="360"/>
        </w:sectPr>
      </w:pPr>
      <w:r>
        <w:rPr>
          <w:noProof/>
          <w:lang w:eastAsia="en-AU"/>
        </w:rPr>
        <mc:AlternateContent>
          <mc:Choice Requires="wps">
            <w:drawing>
              <wp:anchor distT="0" distB="0" distL="114300" distR="114300" simplePos="0" relativeHeight="251658240" behindDoc="0" locked="1" layoutInCell="1" allowOverlap="0" wp14:anchorId="52200C7C" wp14:editId="4C6905B2">
                <wp:simplePos x="0" y="0"/>
                <wp:positionH relativeFrom="margin">
                  <wp:posOffset>-116840</wp:posOffset>
                </wp:positionH>
                <wp:positionV relativeFrom="paragraph">
                  <wp:posOffset>1168400</wp:posOffset>
                </wp:positionV>
                <wp:extent cx="6356350" cy="2341880"/>
                <wp:effectExtent l="0" t="0" r="0" b="1270"/>
                <wp:wrapTopAndBottom/>
                <wp:docPr id="4" name="Text Box 4"/>
                <wp:cNvGraphicFramePr/>
                <a:graphic xmlns:a="http://schemas.openxmlformats.org/drawingml/2006/main">
                  <a:graphicData uri="http://schemas.microsoft.com/office/word/2010/wordprocessingShape">
                    <wps:wsp>
                      <wps:cNvSpPr txBox="1"/>
                      <wps:spPr>
                        <a:xfrm>
                          <a:off x="0" y="0"/>
                          <a:ext cx="6356350" cy="2341880"/>
                        </a:xfrm>
                        <a:prstGeom prst="rect">
                          <a:avLst/>
                        </a:prstGeom>
                        <a:noFill/>
                        <a:ln w="6350">
                          <a:noFill/>
                        </a:ln>
                      </wps:spPr>
                      <wps:txbx>
                        <w:txbxContent>
                          <w:p w14:paraId="105FD330" w14:textId="38F18AA3" w:rsidR="00183BD4" w:rsidRPr="00872313" w:rsidRDefault="00183BD4" w:rsidP="00183BD4">
                            <w:pPr>
                              <w:rPr>
                                <w:rFonts w:ascii="Panton SemiBold" w:hAnsi="Panton SemiBold"/>
                                <w:color w:val="9B1889"/>
                                <w:sz w:val="60"/>
                                <w:szCs w:val="60"/>
                              </w:rPr>
                            </w:pPr>
                            <w:r w:rsidRPr="00872313">
                              <w:rPr>
                                <w:rFonts w:ascii="Panton SemiBold" w:hAnsi="Panton SemiBold"/>
                                <w:color w:val="9B1889"/>
                                <w:sz w:val="60"/>
                                <w:szCs w:val="60"/>
                              </w:rPr>
                              <w:t>A Community “What-if?” Exercise:</w:t>
                            </w:r>
                          </w:p>
                          <w:p w14:paraId="2CDB0E0F" w14:textId="1B4582E7" w:rsidR="00C07413" w:rsidRPr="00872313" w:rsidRDefault="00167361" w:rsidP="00167361">
                            <w:pPr>
                              <w:rPr>
                                <w:rFonts w:ascii="Panton SemiBold" w:hAnsi="Panton SemiBold"/>
                                <w:color w:val="9B1889"/>
                                <w:sz w:val="60"/>
                                <w:szCs w:val="60"/>
                              </w:rPr>
                            </w:pPr>
                            <w:r w:rsidRPr="00872313">
                              <w:rPr>
                                <w:rFonts w:ascii="Panton SemiBold" w:hAnsi="Panton SemiBold"/>
                                <w:color w:val="9B1889"/>
                                <w:sz w:val="60"/>
                                <w:szCs w:val="60"/>
                              </w:rPr>
                              <w:t>A Step-by-Step Planning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00C7C" id="_x0000_t202" coordsize="21600,21600" o:spt="202" path="m,l,21600r21600,l21600,xe">
                <v:stroke joinstyle="miter"/>
                <v:path gradientshapeok="t" o:connecttype="rect"/>
              </v:shapetype>
              <v:shape id="Text Box 4" o:spid="_x0000_s1026" type="#_x0000_t202" style="position:absolute;margin-left:-9.2pt;margin-top:92pt;width:500.5pt;height:184.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" o:allowoverlap="f" filled="f" stroked="f" strokeweight=".5pt">
                <v:textbox>
                  <w:txbxContent>
                    <w:p w14:paraId="105FD330" w14:textId="38F18AA3" w:rsidR="00183BD4" w:rsidRPr="00872313" w:rsidRDefault="00183BD4" w:rsidP="00183BD4">
                      <w:pPr>
                        <w:rPr>
                          <w:rFonts w:ascii="Panton SemiBold" w:hAnsi="Panton SemiBold"/>
                          <w:color w:val="9B1889"/>
                          <w:sz w:val="60"/>
                          <w:szCs w:val="60"/>
                        </w:rPr>
                      </w:pPr>
                      <w:r w:rsidRPr="00872313">
                        <w:rPr>
                          <w:rFonts w:ascii="Panton SemiBold" w:hAnsi="Panton SemiBold"/>
                          <w:color w:val="9B1889"/>
                          <w:sz w:val="60"/>
                          <w:szCs w:val="60"/>
                        </w:rPr>
                        <w:t>A Community “What-if?” Exercise:</w:t>
                      </w:r>
                    </w:p>
                    <w:p w14:paraId="2CDB0E0F" w14:textId="1B4582E7" w:rsidR="00C07413" w:rsidRPr="00872313" w:rsidRDefault="00167361" w:rsidP="00167361">
                      <w:pPr>
                        <w:rPr>
                          <w:rFonts w:ascii="Panton SemiBold" w:hAnsi="Panton SemiBold"/>
                          <w:color w:val="9B1889"/>
                          <w:sz w:val="60"/>
                          <w:szCs w:val="60"/>
                        </w:rPr>
                      </w:pPr>
                      <w:r w:rsidRPr="00872313">
                        <w:rPr>
                          <w:rFonts w:ascii="Panton SemiBold" w:hAnsi="Panton SemiBold"/>
                          <w:color w:val="9B1889"/>
                          <w:sz w:val="60"/>
                          <w:szCs w:val="60"/>
                        </w:rPr>
                        <w:t>A Step-by-Step Planning Guide</w:t>
                      </w:r>
                    </w:p>
                  </w:txbxContent>
                </v:textbox>
                <w10:wrap type="topAndBottom" anchorx="margin"/>
                <w10:anchorlock/>
              </v:shape>
            </w:pict>
          </mc:Fallback>
        </mc:AlternateContent>
      </w:r>
      <w:r>
        <w:rPr>
          <w:noProof/>
        </w:rPr>
        <mc:AlternateContent>
          <mc:Choice Requires="wps">
            <w:drawing>
              <wp:anchor distT="0" distB="0" distL="114300" distR="114300" simplePos="0" relativeHeight="251660292" behindDoc="0" locked="0" layoutInCell="1" allowOverlap="1" wp14:anchorId="208926B6" wp14:editId="467D350D">
                <wp:simplePos x="0" y="0"/>
                <wp:positionH relativeFrom="column">
                  <wp:posOffset>-112395</wp:posOffset>
                </wp:positionH>
                <wp:positionV relativeFrom="paragraph">
                  <wp:posOffset>572135</wp:posOffset>
                </wp:positionV>
                <wp:extent cx="5324475" cy="59118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324475" cy="591185"/>
                        </a:xfrm>
                        <a:prstGeom prst="rect">
                          <a:avLst/>
                        </a:prstGeom>
                        <a:noFill/>
                        <a:ln w="6350">
                          <a:noFill/>
                        </a:ln>
                      </wps:spPr>
                      <wps:txbx>
                        <w:txbxContent>
                          <w:p w14:paraId="1849F38B" w14:textId="77777777" w:rsidR="00DB41A2" w:rsidRPr="008E5AA2" w:rsidRDefault="00DB41A2" w:rsidP="00DB41A2">
                            <w:pPr>
                              <w:pStyle w:val="CoverHandbookReference"/>
                              <w:suppressAutoHyphens/>
                              <w:jc w:val="both"/>
                              <w:rPr>
                                <w:color w:val="7F7F7F" w:themeColor="text1" w:themeTint="80"/>
                                <w:spacing w:val="7"/>
                                <w:sz w:val="24"/>
                                <w:szCs w:val="24"/>
                                <w:lang w:val="en-US"/>
                              </w:rPr>
                            </w:pPr>
                            <w:r w:rsidRPr="008E5AA2">
                              <w:rPr>
                                <w:color w:val="7F7F7F" w:themeColor="text1" w:themeTint="80"/>
                                <w:spacing w:val="7"/>
                                <w:sz w:val="24"/>
                                <w:szCs w:val="24"/>
                                <w:lang w:val="en-US"/>
                              </w:rPr>
                              <w:t>Australian Disaster Resilience Handbook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926B6" id="Text Box 5" o:spid="_x0000_s1027" type="#_x0000_t202" style="position:absolute;margin-left:-8.85pt;margin-top:45.05pt;width:419.25pt;height:46.55pt;z-index:251660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" filled="f" stroked="f" strokeweight=".5pt">
                <v:textbox>
                  <w:txbxContent>
                    <w:p w14:paraId="1849F38B" w14:textId="77777777" w:rsidR="00DB41A2" w:rsidRPr="008E5AA2" w:rsidRDefault="00DB41A2" w:rsidP="00DB41A2">
                      <w:pPr>
                        <w:pStyle w:val="CoverHandbookReference"/>
                        <w:suppressAutoHyphens/>
                        <w:jc w:val="both"/>
                        <w:rPr>
                          <w:color w:val="7F7F7F" w:themeColor="text1" w:themeTint="80"/>
                          <w:spacing w:val="7"/>
                          <w:sz w:val="24"/>
                          <w:szCs w:val="24"/>
                          <w:lang w:val="en-US"/>
                        </w:rPr>
                      </w:pPr>
                      <w:r w:rsidRPr="008E5AA2">
                        <w:rPr>
                          <w:color w:val="7F7F7F" w:themeColor="text1" w:themeTint="80"/>
                          <w:spacing w:val="7"/>
                          <w:sz w:val="24"/>
                          <w:szCs w:val="24"/>
                          <w:lang w:val="en-US"/>
                        </w:rPr>
                        <w:t>Australian Disaster Resilience Handbook Collection</w:t>
                      </w:r>
                    </w:p>
                  </w:txbxContent>
                </v:textbox>
                <w10:wrap type="square"/>
              </v:shape>
            </w:pict>
          </mc:Fallback>
        </mc:AlternateContent>
      </w:r>
      <w:r>
        <w:rPr>
          <w:noProof/>
        </w:rPr>
        <mc:AlternateContent>
          <mc:Choice Requires="wps">
            <w:drawing>
              <wp:anchor distT="0" distB="0" distL="114300" distR="114300" simplePos="0" relativeHeight="251661316" behindDoc="0" locked="0" layoutInCell="1" allowOverlap="1" wp14:anchorId="0F9535CC" wp14:editId="296E767E">
                <wp:simplePos x="0" y="0"/>
                <wp:positionH relativeFrom="column">
                  <wp:posOffset>-114935</wp:posOffset>
                </wp:positionH>
                <wp:positionV relativeFrom="paragraph">
                  <wp:posOffset>2657055</wp:posOffset>
                </wp:positionV>
                <wp:extent cx="3851910" cy="575945"/>
                <wp:effectExtent l="0" t="0" r="0" b="0"/>
                <wp:wrapNone/>
                <wp:docPr id="3" name="Text Box 3"/>
                <wp:cNvGraphicFramePr/>
                <a:graphic xmlns:a="http://schemas.openxmlformats.org/drawingml/2006/main">
                  <a:graphicData uri="http://schemas.microsoft.com/office/word/2010/wordprocessingShape">
                    <wps:wsp>
                      <wps:cNvSpPr txBox="1"/>
                      <wps:spPr>
                        <a:xfrm>
                          <a:off x="0" y="0"/>
                          <a:ext cx="3851910" cy="575945"/>
                        </a:xfrm>
                        <a:prstGeom prst="rect">
                          <a:avLst/>
                        </a:prstGeom>
                        <a:noFill/>
                        <a:ln w="6350">
                          <a:noFill/>
                        </a:ln>
                      </wps:spPr>
                      <wps:txbx>
                        <w:txbxContent>
                          <w:p w14:paraId="6ABB1747" w14:textId="77777777" w:rsidR="00DB41A2" w:rsidRPr="00E01260" w:rsidRDefault="00DB41A2" w:rsidP="00DB41A2">
                            <w:pPr>
                              <w:rPr>
                                <w:rFonts w:ascii="Panton SemiBold" w:hAnsi="Panton SemiBold"/>
                                <w:color w:val="7F7F7F" w:themeColor="text1" w:themeTint="80"/>
                              </w:rPr>
                            </w:pPr>
                            <w:r w:rsidRPr="00E01260">
                              <w:rPr>
                                <w:rFonts w:ascii="Panton SemiBold" w:hAnsi="Panton SemiBold"/>
                                <w:color w:val="7F7F7F" w:themeColor="text1" w:themeTint="80"/>
                              </w:rPr>
                              <w:t xml:space="preserve">Companion to </w:t>
                            </w:r>
                            <w:r w:rsidRPr="00EB0640">
                              <w:rPr>
                                <w:rFonts w:ascii="Panton SemiBold Italic" w:hAnsi="Panton SemiBold Italic"/>
                                <w:color w:val="7F7F7F" w:themeColor="text1" w:themeTint="80"/>
                              </w:rPr>
                              <w:t xml:space="preserve">Managing Exercises </w:t>
                            </w:r>
                            <w:r w:rsidRPr="00EB0640">
                              <w:rPr>
                                <w:rFonts w:ascii="Panton SemiBold" w:hAnsi="Panton SemiBold"/>
                                <w:color w:val="7F7F7F" w:themeColor="text1" w:themeTint="80"/>
                              </w:rPr>
                              <w:t>(AIDR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35CC" id="Text Box 3" o:spid="_x0000_s1028" type="#_x0000_t202" style="position:absolute;margin-left:-9.05pt;margin-top:209.2pt;width:303.3pt;height:45.3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" filled="f" stroked="f" strokeweight=".5pt">
                <v:textbox>
                  <w:txbxContent>
                    <w:p w14:paraId="6ABB1747" w14:textId="77777777" w:rsidR="00DB41A2" w:rsidRPr="00E01260" w:rsidRDefault="00DB41A2" w:rsidP="00DB41A2">
                      <w:pPr>
                        <w:rPr>
                          <w:rFonts w:ascii="Panton SemiBold" w:hAnsi="Panton SemiBold"/>
                          <w:color w:val="7F7F7F" w:themeColor="text1" w:themeTint="80"/>
                        </w:rPr>
                      </w:pPr>
                      <w:r w:rsidRPr="00E01260">
                        <w:rPr>
                          <w:rFonts w:ascii="Panton SemiBold" w:hAnsi="Panton SemiBold"/>
                          <w:color w:val="7F7F7F" w:themeColor="text1" w:themeTint="80"/>
                        </w:rPr>
                        <w:t xml:space="preserve">Companion to </w:t>
                      </w:r>
                      <w:r w:rsidRPr="00EB0640">
                        <w:rPr>
                          <w:rFonts w:ascii="Panton SemiBold Italic" w:hAnsi="Panton SemiBold Italic"/>
                          <w:color w:val="7F7F7F" w:themeColor="text1" w:themeTint="80"/>
                        </w:rPr>
                        <w:t xml:space="preserve">Managing Exercises </w:t>
                      </w:r>
                      <w:r w:rsidRPr="00EB0640">
                        <w:rPr>
                          <w:rFonts w:ascii="Panton SemiBold" w:hAnsi="Panton SemiBold"/>
                          <w:color w:val="7F7F7F" w:themeColor="text1" w:themeTint="80"/>
                        </w:rPr>
                        <w:t>(AIDR 2023)</w:t>
                      </w:r>
                    </w:p>
                  </w:txbxContent>
                </v:textbox>
              </v:shape>
            </w:pict>
          </mc:Fallback>
        </mc:AlternateContent>
      </w:r>
      <w:r w:rsidR="001A2291">
        <w:rPr>
          <w:noProof/>
          <w:lang w:eastAsia="en-AU"/>
        </w:rPr>
        <mc:AlternateContent>
          <mc:Choice Requires="wps">
            <w:drawing>
              <wp:anchor distT="0" distB="0" distL="114300" distR="114300" simplePos="0" relativeHeight="251658242" behindDoc="1" locked="0" layoutInCell="1" allowOverlap="1" wp14:anchorId="05195E2F" wp14:editId="2B5340E3">
                <wp:simplePos x="0" y="0"/>
                <wp:positionH relativeFrom="margin">
                  <wp:posOffset>-306070</wp:posOffset>
                </wp:positionH>
                <wp:positionV relativeFrom="paragraph">
                  <wp:posOffset>444500</wp:posOffset>
                </wp:positionV>
                <wp:extent cx="5876925" cy="1857375"/>
                <wp:effectExtent l="0" t="0" r="9525" b="9525"/>
                <wp:wrapNone/>
                <wp:docPr id="7" name="Rectangle 7"/>
                <wp:cNvGraphicFramePr/>
                <a:graphic xmlns:a="http://schemas.openxmlformats.org/drawingml/2006/main">
                  <a:graphicData uri="http://schemas.microsoft.com/office/word/2010/wordprocessingShape">
                    <wps:wsp>
                      <wps:cNvSpPr/>
                      <wps:spPr>
                        <a:xfrm>
                          <a:off x="0" y="0"/>
                          <a:ext cx="5876925" cy="1857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8450D" id="Rectangle 7" o:spid="_x0000_s1026" style="position:absolute;margin-left:-24.1pt;margin-top:35pt;width:462.75pt;height:146.25pt;z-index:-2516582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" fillcolor="white [3212]" stroked="f" strokeweight="1pt">
                <w10:wrap anchorx="margin"/>
              </v:rect>
            </w:pict>
          </mc:Fallback>
        </mc:AlternateContent>
      </w:r>
      <w:r w:rsidR="00BB5799">
        <w:rPr>
          <w:noProof/>
          <w:lang w:eastAsia="en-AU"/>
        </w:rPr>
        <w:drawing>
          <wp:anchor distT="0" distB="0" distL="114300" distR="114300" simplePos="0" relativeHeight="251658244" behindDoc="1" locked="1" layoutInCell="1" allowOverlap="0" wp14:anchorId="443DC6F2" wp14:editId="55354F6E">
            <wp:simplePos x="0" y="0"/>
            <wp:positionH relativeFrom="page">
              <wp:posOffset>0</wp:posOffset>
            </wp:positionH>
            <wp:positionV relativeFrom="margin">
              <wp:posOffset>-949960</wp:posOffset>
            </wp:positionV>
            <wp:extent cx="7581900" cy="10725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900" cy="10725150"/>
                    </a:xfrm>
                    <a:prstGeom prst="rect">
                      <a:avLst/>
                    </a:prstGeom>
                  </pic:spPr>
                </pic:pic>
              </a:graphicData>
            </a:graphic>
            <wp14:sizeRelH relativeFrom="page">
              <wp14:pctWidth>0</wp14:pctWidth>
            </wp14:sizeRelH>
            <wp14:sizeRelV relativeFrom="page">
              <wp14:pctHeight>0</wp14:pctHeight>
            </wp14:sizeRelV>
          </wp:anchor>
        </w:drawing>
      </w:r>
    </w:p>
    <w:p w14:paraId="1D1DF538" w14:textId="53ED8F35" w:rsidR="00DF4853" w:rsidRDefault="00DF4853" w:rsidP="00DF4853">
      <w:r>
        <w:rPr>
          <w:rFonts w:ascii="Adobe Clean DC" w:hAnsi="Adobe Clean DC" w:cs="Adobe Clean DC"/>
          <w:color w:val="000000"/>
          <w:sz w:val="20"/>
          <w:szCs w:val="20"/>
        </w:rPr>
        <w:lastRenderedPageBreak/>
        <w:t xml:space="preserve">This document complements </w:t>
      </w:r>
      <w:r>
        <w:rPr>
          <w:rFonts w:ascii="Adobe Clean DC" w:hAnsi="Adobe Clean DC" w:cs="Adobe Clean DC"/>
          <w:i/>
          <w:iCs/>
          <w:color w:val="000000"/>
          <w:sz w:val="20"/>
          <w:szCs w:val="20"/>
        </w:rPr>
        <w:t xml:space="preserve">Managing Exercises </w:t>
      </w:r>
      <w:r>
        <w:rPr>
          <w:rFonts w:ascii="Adobe Clean DC" w:hAnsi="Adobe Clean DC" w:cs="Adobe Clean DC"/>
          <w:color w:val="000000"/>
          <w:sz w:val="20"/>
          <w:szCs w:val="20"/>
        </w:rPr>
        <w:t xml:space="preserve">(AIDR 2023). It is available as an online resource on the Australian Disaster Resilience Knowledge Hub: </w:t>
      </w:r>
      <w:hyperlink r:id="rId12" w:history="1">
        <w:r w:rsidRPr="00420E81">
          <w:rPr>
            <w:rStyle w:val="Hyperlink"/>
            <w:rFonts w:ascii="Adobe Clean DC" w:hAnsi="Adobe Clean DC" w:cs="Adobe Clean DC"/>
            <w:sz w:val="20"/>
            <w:szCs w:val="20"/>
          </w:rPr>
          <w:t>knowledge.aidr.org.au/resources/handbook-managing-exercises</w:t>
        </w:r>
      </w:hyperlink>
    </w:p>
    <w:p w14:paraId="215520FD" w14:textId="77777777" w:rsidR="00DF4853" w:rsidRDefault="00DF4853" w:rsidP="00DF4853"/>
    <w:p w14:paraId="59DF53DD" w14:textId="77777777" w:rsidR="00DF4853" w:rsidRDefault="00DF4853" w:rsidP="00DF4853">
      <w:pPr>
        <w:rPr>
          <w:rFonts w:ascii="Panton Bold" w:hAnsi="Panton Bold"/>
          <w:bCs/>
          <w:color w:val="9B1889"/>
          <w:sz w:val="28"/>
          <w:szCs w:val="28"/>
        </w:rPr>
      </w:pPr>
      <w:bookmarkStart w:id="0" w:name="_Hlk125465436"/>
      <w:r w:rsidRPr="002E2E8A">
        <w:rPr>
          <w:rFonts w:ascii="Panton Bold" w:hAnsi="Panton Bold"/>
          <w:bCs/>
          <w:color w:val="9B1889"/>
          <w:sz w:val="28"/>
          <w:szCs w:val="28"/>
        </w:rPr>
        <w:t>Ackno</w:t>
      </w:r>
      <w:r w:rsidRPr="006136F4">
        <w:rPr>
          <w:rFonts w:ascii="Panton Bold" w:hAnsi="Panton Bold"/>
          <w:bCs/>
          <w:color w:val="9B1889"/>
          <w:sz w:val="28"/>
          <w:szCs w:val="28"/>
        </w:rPr>
        <w:t>wled</w:t>
      </w:r>
      <w:r w:rsidRPr="002E2E8A">
        <w:rPr>
          <w:rFonts w:ascii="Panton Bold" w:hAnsi="Panton Bold"/>
          <w:bCs/>
          <w:color w:val="9B1889"/>
          <w:sz w:val="28"/>
          <w:szCs w:val="28"/>
        </w:rPr>
        <w:t>gement</w:t>
      </w:r>
    </w:p>
    <w:p w14:paraId="67A129D6" w14:textId="77777777" w:rsidR="00DF4853" w:rsidRDefault="00DF4853" w:rsidP="00DF4853">
      <w:pPr>
        <w:pStyle w:val="Heading1"/>
      </w:pPr>
      <w:r>
        <w:rPr>
          <w:rFonts w:ascii="Adobe Clean DC" w:hAnsi="Adobe Clean DC" w:cs="Adobe Clean DC"/>
          <w:color w:val="000000"/>
          <w:sz w:val="20"/>
          <w:szCs w:val="20"/>
        </w:rPr>
        <w:t>This companion was prepared by the Australian Institute for Disaster Resilience with the assistance of Cheryl Durrant.</w:t>
      </w:r>
    </w:p>
    <w:p w14:paraId="1D510152" w14:textId="77777777" w:rsidR="006136F4" w:rsidRDefault="006136F4" w:rsidP="00DF4853">
      <w:pPr>
        <w:pStyle w:val="Heading1"/>
        <w:rPr>
          <w:color w:val="9B1889"/>
        </w:rPr>
      </w:pPr>
    </w:p>
    <w:p w14:paraId="1985C35E" w14:textId="62CAE8C7" w:rsidR="00DF4853" w:rsidRPr="006136F4" w:rsidRDefault="00DF4853" w:rsidP="00DF4853">
      <w:pPr>
        <w:pStyle w:val="Heading1"/>
        <w:rPr>
          <w:color w:val="9B1889"/>
        </w:rPr>
      </w:pPr>
      <w:r w:rsidRPr="006136F4">
        <w:rPr>
          <w:color w:val="9B1889"/>
        </w:rPr>
        <w:t>Attribution</w:t>
      </w:r>
      <w:bookmarkEnd w:id="0"/>
    </w:p>
    <w:p w14:paraId="363CE597" w14:textId="115DF447" w:rsidR="00DF4853" w:rsidRDefault="005E26AE" w:rsidP="00DF4853">
      <w:pPr>
        <w:autoSpaceDE w:val="0"/>
        <w:autoSpaceDN w:val="0"/>
        <w:adjustRightInd w:val="0"/>
        <w:spacing w:after="0" w:line="240" w:lineRule="auto"/>
        <w:rPr>
          <w:rFonts w:ascii="Adobe Clean DC" w:hAnsi="Adobe Clean DC" w:cs="Adobe Clean DC"/>
          <w:color w:val="000000"/>
          <w:sz w:val="20"/>
          <w:szCs w:val="20"/>
        </w:rPr>
      </w:pPr>
      <w:r>
        <w:rPr>
          <w:rFonts w:ascii="Adobe Clean DC" w:hAnsi="Adobe Clean DC" w:cs="Adobe Clean DC"/>
          <w:color w:val="000000"/>
          <w:sz w:val="20"/>
          <w:szCs w:val="20"/>
        </w:rPr>
        <w:t>Where material from this publication is used for any purpose, it is to be attributed to the Australian Institute for Disaster Resilience as follows: A community "what-if" exercise: a step-by-step planning guide (AIDR 2024).</w:t>
      </w:r>
    </w:p>
    <w:p w14:paraId="7088DC84" w14:textId="77777777" w:rsidR="005E26AE" w:rsidRDefault="005E26AE" w:rsidP="00DF4853">
      <w:pPr>
        <w:autoSpaceDE w:val="0"/>
        <w:autoSpaceDN w:val="0"/>
        <w:adjustRightInd w:val="0"/>
        <w:spacing w:after="0" w:line="240" w:lineRule="auto"/>
        <w:rPr>
          <w:rFonts w:ascii="Adobe Clean DC" w:hAnsi="Adobe Clean DC" w:cs="Adobe Clean DC"/>
          <w:color w:val="000000"/>
          <w:sz w:val="20"/>
          <w:szCs w:val="20"/>
        </w:rPr>
      </w:pPr>
    </w:p>
    <w:p w14:paraId="5940A540" w14:textId="77777777" w:rsidR="00DF4853" w:rsidRPr="00812444" w:rsidRDefault="00DF4853" w:rsidP="00DF4853">
      <w:pPr>
        <w:rPr>
          <w:rFonts w:ascii="Calibri italic" w:hAnsi="Calibri italic"/>
          <w:b/>
          <w:color w:val="702B8B"/>
          <w:sz w:val="20"/>
          <w:szCs w:val="20"/>
        </w:rPr>
      </w:pPr>
      <w:r w:rsidRPr="00812444">
        <w:rPr>
          <w:rFonts w:ascii="Calibri italic" w:hAnsi="Calibri italic"/>
          <w:sz w:val="20"/>
          <w:szCs w:val="20"/>
        </w:rPr>
        <w:t>In no event shall the Australian Institute for Disaster Resilience be liable for any damages whatsoever, whether in an action of contract, negligence or other tortious action, arising out of or in connection with the use of or reliance on any of the information in this publication</w:t>
      </w:r>
      <w:r>
        <w:rPr>
          <w:rFonts w:ascii="Calibri italic" w:hAnsi="Calibri italic"/>
          <w:sz w:val="20"/>
          <w:szCs w:val="20"/>
        </w:rPr>
        <w:t>.</w:t>
      </w:r>
    </w:p>
    <w:p w14:paraId="20106876" w14:textId="77777777" w:rsidR="00DF4853" w:rsidRDefault="00DF4853" w:rsidP="00DF4853">
      <w:pPr>
        <w:rPr>
          <w:rFonts w:ascii="Panton SemiBold" w:hAnsi="Panton SemiBold"/>
          <w:b/>
          <w:color w:val="702B8B"/>
          <w:sz w:val="28"/>
          <w:szCs w:val="28"/>
        </w:rPr>
      </w:pPr>
    </w:p>
    <w:p w14:paraId="30843309" w14:textId="77777777" w:rsidR="00DF4853" w:rsidRPr="006136F4" w:rsidRDefault="00DF4853" w:rsidP="00DF4853">
      <w:pPr>
        <w:pStyle w:val="Heading1"/>
        <w:rPr>
          <w:color w:val="9B1889"/>
        </w:rPr>
      </w:pPr>
      <w:r w:rsidRPr="006136F4">
        <w:rPr>
          <w:color w:val="9B1889"/>
        </w:rPr>
        <w:t>Contact</w:t>
      </w:r>
    </w:p>
    <w:p w14:paraId="5AA6B4A3" w14:textId="77777777" w:rsidR="00DF4853" w:rsidRDefault="00DF4853" w:rsidP="00DF4853">
      <w:r>
        <w:t xml:space="preserve">Enquiries regarding the content and any use of this document are welcome at: </w:t>
      </w:r>
    </w:p>
    <w:p w14:paraId="486CBF49" w14:textId="77777777" w:rsidR="00DF4853" w:rsidRDefault="00DF4853" w:rsidP="00DF4853">
      <w:r>
        <w:t xml:space="preserve">The Australian Institute for Disaster Resilience </w:t>
      </w:r>
      <w:r>
        <w:br/>
        <w:t xml:space="preserve">Level 1, 340 Albert Street, East Melbourne Vic 3002 </w:t>
      </w:r>
    </w:p>
    <w:p w14:paraId="0EF326D8" w14:textId="77777777" w:rsidR="00DF4853" w:rsidRDefault="00DF4853" w:rsidP="00DF4853">
      <w:r>
        <w:t xml:space="preserve">Telephone +61 (0) 3 9419 2388 </w:t>
      </w:r>
    </w:p>
    <w:p w14:paraId="2125DF59" w14:textId="77777777" w:rsidR="00DF4853" w:rsidRPr="00A86FA4" w:rsidRDefault="00DF4853" w:rsidP="00DF4853">
      <w:r>
        <w:t xml:space="preserve">Email </w:t>
      </w:r>
      <w:r w:rsidRPr="00A86FA4">
        <w:rPr>
          <w:b/>
          <w:bCs/>
        </w:rPr>
        <w:t>enquiries@aidr.org.au</w:t>
      </w:r>
    </w:p>
    <w:p w14:paraId="08346E3C" w14:textId="77777777" w:rsidR="00DF4853" w:rsidRDefault="00DF4853" w:rsidP="00A86313">
      <w:pPr>
        <w:pStyle w:val="Heading2"/>
        <w:rPr>
          <w:rFonts w:cstheme="minorBidi"/>
          <w:bCs/>
          <w:color w:val="9B1889"/>
          <w:sz w:val="28"/>
          <w:szCs w:val="28"/>
        </w:rPr>
      </w:pPr>
    </w:p>
    <w:p w14:paraId="659E7792" w14:textId="77777777" w:rsidR="00DF4853" w:rsidRDefault="00DF4853" w:rsidP="00A86313">
      <w:pPr>
        <w:pStyle w:val="Heading2"/>
        <w:rPr>
          <w:rFonts w:cstheme="minorBidi"/>
          <w:bCs/>
          <w:color w:val="9B1889"/>
          <w:sz w:val="28"/>
          <w:szCs w:val="28"/>
        </w:rPr>
      </w:pPr>
    </w:p>
    <w:p w14:paraId="3071D61B" w14:textId="77777777" w:rsidR="00DF4853" w:rsidRDefault="00DF4853" w:rsidP="00A86313">
      <w:pPr>
        <w:pStyle w:val="Heading2"/>
        <w:rPr>
          <w:rFonts w:cstheme="minorBidi"/>
          <w:bCs/>
          <w:color w:val="9B1889"/>
          <w:sz w:val="28"/>
          <w:szCs w:val="28"/>
        </w:rPr>
      </w:pPr>
    </w:p>
    <w:p w14:paraId="315B00D5" w14:textId="77777777" w:rsidR="00DF4853" w:rsidRDefault="00DF4853" w:rsidP="00A86313">
      <w:pPr>
        <w:pStyle w:val="Heading2"/>
        <w:rPr>
          <w:rFonts w:cstheme="minorBidi"/>
          <w:bCs/>
          <w:color w:val="9B1889"/>
          <w:sz w:val="28"/>
          <w:szCs w:val="28"/>
        </w:rPr>
      </w:pPr>
    </w:p>
    <w:p w14:paraId="0A8EDA9F" w14:textId="77777777" w:rsidR="00DF4853" w:rsidRDefault="00DF4853" w:rsidP="00A86313">
      <w:pPr>
        <w:pStyle w:val="Heading2"/>
        <w:rPr>
          <w:rFonts w:cstheme="minorBidi"/>
          <w:bCs/>
          <w:color w:val="9B1889"/>
          <w:sz w:val="28"/>
          <w:szCs w:val="28"/>
        </w:rPr>
      </w:pPr>
    </w:p>
    <w:p w14:paraId="49A2D4CA" w14:textId="77777777" w:rsidR="00DF4853" w:rsidRDefault="00DF4853" w:rsidP="00A86313">
      <w:pPr>
        <w:pStyle w:val="Heading2"/>
        <w:rPr>
          <w:rFonts w:cstheme="minorBidi"/>
          <w:bCs/>
          <w:color w:val="9B1889"/>
          <w:sz w:val="28"/>
          <w:szCs w:val="28"/>
        </w:rPr>
      </w:pPr>
    </w:p>
    <w:p w14:paraId="1534622E" w14:textId="77777777" w:rsidR="00DF4853" w:rsidRDefault="00DF4853" w:rsidP="00A86313">
      <w:pPr>
        <w:pStyle w:val="Heading2"/>
        <w:rPr>
          <w:rFonts w:cstheme="minorBidi"/>
          <w:bCs/>
          <w:color w:val="9B1889"/>
          <w:sz w:val="28"/>
          <w:szCs w:val="28"/>
        </w:rPr>
      </w:pPr>
    </w:p>
    <w:p w14:paraId="4E451EAE" w14:textId="77777777" w:rsidR="00DF4853" w:rsidRDefault="00DF4853" w:rsidP="00A86313">
      <w:pPr>
        <w:pStyle w:val="Heading2"/>
        <w:rPr>
          <w:rFonts w:cstheme="minorBidi"/>
          <w:bCs/>
          <w:color w:val="9B1889"/>
          <w:sz w:val="28"/>
          <w:szCs w:val="28"/>
        </w:rPr>
      </w:pPr>
    </w:p>
    <w:p w14:paraId="1F3B2F55" w14:textId="77777777" w:rsidR="00DF4853" w:rsidRDefault="00DF4853" w:rsidP="00A86313">
      <w:pPr>
        <w:pStyle w:val="Heading2"/>
        <w:rPr>
          <w:rFonts w:cstheme="minorBidi"/>
          <w:bCs/>
          <w:color w:val="9B1889"/>
          <w:sz w:val="28"/>
          <w:szCs w:val="28"/>
        </w:rPr>
      </w:pPr>
    </w:p>
    <w:p w14:paraId="06087EDC" w14:textId="77777777" w:rsidR="00DF4853" w:rsidRDefault="00DF4853" w:rsidP="00A86313">
      <w:pPr>
        <w:pStyle w:val="Heading2"/>
        <w:rPr>
          <w:rFonts w:cstheme="minorBidi"/>
          <w:bCs/>
          <w:color w:val="9B1889"/>
          <w:sz w:val="28"/>
          <w:szCs w:val="28"/>
        </w:rPr>
      </w:pPr>
    </w:p>
    <w:p w14:paraId="226461AD" w14:textId="3E62670D" w:rsidR="00A86313" w:rsidRPr="00872313" w:rsidRDefault="00A86313" w:rsidP="00A86313">
      <w:pPr>
        <w:pStyle w:val="Heading2"/>
        <w:rPr>
          <w:rFonts w:cstheme="minorBidi"/>
          <w:bCs/>
          <w:color w:val="9B1889"/>
          <w:sz w:val="28"/>
          <w:szCs w:val="28"/>
        </w:rPr>
      </w:pPr>
      <w:r w:rsidRPr="00872313">
        <w:rPr>
          <w:noProof/>
          <w:color w:val="9B1889"/>
        </w:rPr>
        <w:lastRenderedPageBreak/>
        <w:drawing>
          <wp:anchor distT="0" distB="0" distL="114300" distR="114300" simplePos="0" relativeHeight="251658243" behindDoc="1" locked="0" layoutInCell="1" allowOverlap="1" wp14:anchorId="20ED995C" wp14:editId="287692DA">
            <wp:simplePos x="0" y="0"/>
            <wp:positionH relativeFrom="margin">
              <wp:posOffset>5130800</wp:posOffset>
            </wp:positionH>
            <wp:positionV relativeFrom="margin">
              <wp:posOffset>169965</wp:posOffset>
            </wp:positionV>
            <wp:extent cx="1050290" cy="1240790"/>
            <wp:effectExtent l="0" t="0" r="0" b="0"/>
            <wp:wrapSquare wrapText="bothSides"/>
            <wp:docPr id="9" name="Content Placeholder 2">
              <a:extLst xmlns:a="http://schemas.openxmlformats.org/drawingml/2006/main">
                <a:ext uri="{FF2B5EF4-FFF2-40B4-BE49-F238E27FC236}">
                  <a16:creationId xmlns:a16="http://schemas.microsoft.com/office/drawing/2014/main" id="{F9187BB3-894D-DDEB-7F35-58460C06AF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2">
                      <a:extLst>
                        <a:ext uri="{FF2B5EF4-FFF2-40B4-BE49-F238E27FC236}">
                          <a16:creationId xmlns:a16="http://schemas.microsoft.com/office/drawing/2014/main" id="{F9187BB3-894D-DDEB-7F35-58460C06AF0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0290" cy="1240790"/>
                    </a:xfrm>
                    <a:prstGeom prst="rect">
                      <a:avLst/>
                    </a:prstGeom>
                  </pic:spPr>
                </pic:pic>
              </a:graphicData>
            </a:graphic>
            <wp14:sizeRelH relativeFrom="page">
              <wp14:pctWidth>0</wp14:pctWidth>
            </wp14:sizeRelH>
            <wp14:sizeRelV relativeFrom="page">
              <wp14:pctHeight>0</wp14:pctHeight>
            </wp14:sizeRelV>
          </wp:anchor>
        </w:drawing>
      </w:r>
      <w:r w:rsidRPr="00872313">
        <w:rPr>
          <w:rFonts w:cstheme="minorBidi"/>
          <w:bCs/>
          <w:color w:val="9B1889"/>
          <w:sz w:val="28"/>
          <w:szCs w:val="28"/>
        </w:rPr>
        <w:t>Introduction</w:t>
      </w:r>
    </w:p>
    <w:p w14:paraId="336D7B5D" w14:textId="66C51D02" w:rsidR="00A86313" w:rsidRDefault="00A86313" w:rsidP="00A86313">
      <w:r w:rsidRPr="00F34ACD">
        <w:t>A “what-if?” exercise is an easily accessible way for a community to think about and prepare for future emergencies and disasters. A “what-if?” exercise creates hypothetical scenarios by simply asking the question “</w:t>
      </w:r>
      <w:r w:rsidRPr="001B36D1">
        <w:rPr>
          <w:b/>
          <w:bCs/>
        </w:rPr>
        <w:t>what-if?</w:t>
      </w:r>
      <w:r w:rsidRPr="00F34ACD">
        <w:t>” No specialised knowledge is needed to organise this style of exercise. A “what-if” exercise is a good way to start a community conversation about disaster preparedness, response or recovery.</w:t>
      </w:r>
      <w:r w:rsidR="00AC70FC">
        <w:br/>
      </w:r>
    </w:p>
    <w:p w14:paraId="0A2267EC" w14:textId="77777777" w:rsidR="00A86313" w:rsidRPr="00872313" w:rsidRDefault="00A86313" w:rsidP="00A86313">
      <w:pPr>
        <w:pStyle w:val="Heading2"/>
        <w:rPr>
          <w:rFonts w:cstheme="minorBidi"/>
          <w:bCs/>
          <w:color w:val="9B1889"/>
          <w:sz w:val="28"/>
          <w:szCs w:val="28"/>
        </w:rPr>
      </w:pPr>
      <w:r w:rsidRPr="00872313">
        <w:rPr>
          <w:rFonts w:cstheme="minorBidi"/>
          <w:bCs/>
          <w:color w:val="9B1889"/>
          <w:sz w:val="28"/>
          <w:szCs w:val="28"/>
        </w:rPr>
        <w:t>1. Decide your purpose: aims and objectives</w:t>
      </w:r>
    </w:p>
    <w:p w14:paraId="64F96E75" w14:textId="77777777" w:rsidR="00A86313" w:rsidRPr="00B15D3B" w:rsidRDefault="00A86313" w:rsidP="00A86313">
      <w:pPr>
        <w:rPr>
          <w:color w:val="000000" w:themeColor="text1"/>
        </w:rPr>
      </w:pPr>
      <w:r w:rsidRPr="7AE74DE0">
        <w:rPr>
          <w:color w:val="000000" w:themeColor="text1"/>
        </w:rPr>
        <w:t xml:space="preserve">Before you start, you should be clear about your purpose and your audience for the exercise. To clarify your purpose, think about your overall aims and objectives. </w:t>
      </w:r>
    </w:p>
    <w:p w14:paraId="500F7D05" w14:textId="77777777" w:rsidR="00A86313" w:rsidRDefault="00A86313" w:rsidP="00A86313">
      <w:r>
        <w:t>“What-if?” exercises are good for learning, discovery, exploration and making connections. Your aims and objectives might begin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86313" w14:paraId="5FE6455B" w14:textId="77777777" w:rsidTr="009A11CB">
        <w:tc>
          <w:tcPr>
            <w:tcW w:w="4508" w:type="dxa"/>
          </w:tcPr>
          <w:p w14:paraId="7D3C0A5F" w14:textId="77777777" w:rsidR="00A86313" w:rsidRPr="003C4ADA" w:rsidRDefault="00A86313" w:rsidP="009A11CB">
            <w:pPr>
              <w:pStyle w:val="ListParagraph"/>
              <w:numPr>
                <w:ilvl w:val="0"/>
                <w:numId w:val="26"/>
              </w:numPr>
              <w:rPr>
                <w:rFonts w:cstheme="minorHAnsi"/>
              </w:rPr>
            </w:pPr>
            <w:r w:rsidRPr="7AE74DE0">
              <w:t>To discover</w:t>
            </w:r>
          </w:p>
          <w:p w14:paraId="0366CB63" w14:textId="77777777" w:rsidR="00A86313" w:rsidRPr="003C4ADA" w:rsidRDefault="00A86313" w:rsidP="009A11CB">
            <w:pPr>
              <w:pStyle w:val="ListParagraph"/>
              <w:numPr>
                <w:ilvl w:val="0"/>
                <w:numId w:val="26"/>
              </w:numPr>
              <w:rPr>
                <w:rFonts w:cstheme="minorHAnsi"/>
              </w:rPr>
            </w:pPr>
            <w:r w:rsidRPr="7AE74DE0">
              <w:t>To learn</w:t>
            </w:r>
          </w:p>
          <w:p w14:paraId="19954599" w14:textId="77777777" w:rsidR="00A86313" w:rsidRPr="003C4ADA" w:rsidRDefault="00A86313" w:rsidP="009A11CB">
            <w:pPr>
              <w:pStyle w:val="ListParagraph"/>
              <w:numPr>
                <w:ilvl w:val="0"/>
                <w:numId w:val="26"/>
              </w:numPr>
              <w:rPr>
                <w:rFonts w:cstheme="minorHAnsi"/>
              </w:rPr>
            </w:pPr>
            <w:r w:rsidRPr="7AE74DE0">
              <w:t>To explore</w:t>
            </w:r>
          </w:p>
          <w:p w14:paraId="0E9BADA4" w14:textId="77777777" w:rsidR="00A86313" w:rsidRDefault="00A86313" w:rsidP="009A11CB">
            <w:pPr>
              <w:pStyle w:val="ListParagraph"/>
              <w:numPr>
                <w:ilvl w:val="0"/>
                <w:numId w:val="26"/>
              </w:numPr>
            </w:pPr>
            <w:r>
              <w:t>To understand</w:t>
            </w:r>
          </w:p>
        </w:tc>
        <w:tc>
          <w:tcPr>
            <w:tcW w:w="4508" w:type="dxa"/>
          </w:tcPr>
          <w:p w14:paraId="056122C1" w14:textId="77777777" w:rsidR="00A86313" w:rsidRPr="003C4ADA" w:rsidRDefault="00A86313" w:rsidP="009A11CB">
            <w:pPr>
              <w:pStyle w:val="ListParagraph"/>
              <w:numPr>
                <w:ilvl w:val="0"/>
                <w:numId w:val="26"/>
              </w:numPr>
              <w:rPr>
                <w:rFonts w:cstheme="minorHAnsi"/>
              </w:rPr>
            </w:pPr>
            <w:r w:rsidRPr="7AE74DE0">
              <w:t xml:space="preserve">To </w:t>
            </w:r>
            <w:r>
              <w:t>imagine</w:t>
            </w:r>
          </w:p>
          <w:p w14:paraId="7A7F0619" w14:textId="77777777" w:rsidR="00A86313" w:rsidRPr="003C4ADA" w:rsidRDefault="00A86313" w:rsidP="009A11CB">
            <w:pPr>
              <w:pStyle w:val="ListParagraph"/>
              <w:numPr>
                <w:ilvl w:val="0"/>
                <w:numId w:val="26"/>
              </w:numPr>
              <w:rPr>
                <w:rFonts w:cstheme="minorHAnsi"/>
              </w:rPr>
            </w:pPr>
            <w:r w:rsidRPr="7AE74DE0">
              <w:t xml:space="preserve">To </w:t>
            </w:r>
            <w:r>
              <w:t>build shared awareness</w:t>
            </w:r>
          </w:p>
          <w:p w14:paraId="7619F1ED" w14:textId="77777777" w:rsidR="00A86313" w:rsidRPr="003C4ADA" w:rsidRDefault="00A86313" w:rsidP="009A11CB">
            <w:pPr>
              <w:pStyle w:val="ListParagraph"/>
              <w:numPr>
                <w:ilvl w:val="0"/>
                <w:numId w:val="26"/>
              </w:numPr>
              <w:rPr>
                <w:rFonts w:cstheme="minorHAnsi"/>
              </w:rPr>
            </w:pPr>
            <w:r w:rsidRPr="7AE74DE0">
              <w:t xml:space="preserve">To </w:t>
            </w:r>
            <w:r>
              <w:t>develop connections</w:t>
            </w:r>
          </w:p>
          <w:p w14:paraId="5C63133F" w14:textId="77777777" w:rsidR="00A86313" w:rsidRPr="003C4ADA" w:rsidRDefault="00A86313" w:rsidP="009A11CB">
            <w:pPr>
              <w:pStyle w:val="ListParagraph"/>
              <w:numPr>
                <w:ilvl w:val="0"/>
                <w:numId w:val="26"/>
              </w:numPr>
              <w:rPr>
                <w:rFonts w:cstheme="minorHAnsi"/>
              </w:rPr>
            </w:pPr>
            <w:r>
              <w:rPr>
                <w:rFonts w:cstheme="minorHAnsi"/>
              </w:rPr>
              <w:t>To know more about</w:t>
            </w:r>
          </w:p>
        </w:tc>
      </w:tr>
    </w:tbl>
    <w:p w14:paraId="2D23F992" w14:textId="549542D7" w:rsidR="00992B1E" w:rsidRDefault="00AC70FC" w:rsidP="00F67418">
      <w:r>
        <w:br/>
      </w:r>
      <w:r w:rsidR="00A86313" w:rsidRPr="7AE74DE0">
        <w:t>You could hold a “what-if?” exercise for your team, your organisation, a group of community organisations or for the whole community. A greater diversity of participants needs a bit more planning to manage but will give richer outcomes. You may wish to start with a smaller group and grow your participants as you become more familiar and comfortable with the process of planning and delivering an exercise.</w:t>
      </w:r>
    </w:p>
    <w:p w14:paraId="1FC1CDB7" w14:textId="20971553" w:rsidR="00992B1E" w:rsidRPr="001212A2" w:rsidRDefault="00992B1E" w:rsidP="00992B1E">
      <w:pPr>
        <w:rPr>
          <w:rFonts w:eastAsiaTheme="minorEastAsia" w:hAnsi="Calibri"/>
          <w:color w:val="000000" w:themeColor="text1"/>
          <w:sz w:val="52"/>
          <w:szCs w:val="52"/>
          <w:lang w:val="en-US" w:eastAsia="en-GB"/>
        </w:rPr>
      </w:pPr>
      <w:r w:rsidRPr="7AE74DE0">
        <w:t>You could hold a “what-if?” exercise for your team, your organisation, a group of community organisations or for the whole community. A greater diversity of participants needs a bit more planning to manage but will give richer outcomes. You may wish to start with a smaller group and grow your participants as you become more familiar and comfortable with the process of planning and delivering an exercise.</w:t>
      </w:r>
    </w:p>
    <w:p w14:paraId="39C5F812" w14:textId="5F19DFE7" w:rsidR="00992B1E" w:rsidRDefault="001212A2" w:rsidP="00992B1E">
      <w:pPr>
        <w:rPr>
          <w:rFonts w:cstheme="minorHAnsi"/>
          <w:lang w:val="en-US"/>
        </w:rPr>
      </w:pPr>
      <w:r>
        <w:rPr>
          <w:rFonts w:cstheme="minorHAnsi"/>
          <w:lang w:val="en-US"/>
        </w:rPr>
        <w:br/>
      </w:r>
      <w:r w:rsidR="00992B1E" w:rsidRPr="00D05DD7">
        <w:rPr>
          <w:rFonts w:cstheme="minorHAnsi"/>
          <w:lang w:val="en-US"/>
        </w:rPr>
        <w:t>Be clear about your audience</w:t>
      </w:r>
      <w:r w:rsidR="00992B1E">
        <w:rPr>
          <w:rFonts w:cstheme="minorHAnsi"/>
          <w:lang w:val="en-US"/>
        </w:rPr>
        <w:t xml:space="preserve">. Ask yourself: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C70FC" w14:paraId="04F12612" w14:textId="77777777" w:rsidTr="009A11CB">
        <w:tc>
          <w:tcPr>
            <w:tcW w:w="4508" w:type="dxa"/>
          </w:tcPr>
          <w:p w14:paraId="087B53B1" w14:textId="77777777" w:rsidR="00AC70FC" w:rsidRPr="00992B1E" w:rsidRDefault="00AC70FC" w:rsidP="00AC70FC">
            <w:pPr>
              <w:pStyle w:val="ListParagraph"/>
              <w:numPr>
                <w:ilvl w:val="0"/>
                <w:numId w:val="26"/>
              </w:numPr>
              <w:rPr>
                <w:rFonts w:cstheme="minorHAnsi"/>
              </w:rPr>
            </w:pPr>
            <w:r w:rsidRPr="00992B1E">
              <w:rPr>
                <w:rFonts w:cstheme="minorHAnsi"/>
                <w:lang w:val="en-US"/>
              </w:rPr>
              <w:t>Who am I doing this for?</w:t>
            </w:r>
          </w:p>
          <w:p w14:paraId="4B5CEE3E" w14:textId="28BA88E9" w:rsidR="00AC70FC" w:rsidRPr="00AC70FC" w:rsidRDefault="00AC70FC" w:rsidP="00AC70FC">
            <w:pPr>
              <w:pStyle w:val="ListParagraph"/>
              <w:numPr>
                <w:ilvl w:val="0"/>
                <w:numId w:val="26"/>
              </w:numPr>
              <w:rPr>
                <w:rFonts w:cstheme="minorHAnsi"/>
              </w:rPr>
            </w:pPr>
            <w:r w:rsidRPr="00992B1E">
              <w:rPr>
                <w:rFonts w:cstheme="minorHAnsi"/>
                <w:lang w:val="en-US"/>
              </w:rPr>
              <w:t>Are they interested?</w:t>
            </w:r>
          </w:p>
        </w:tc>
        <w:tc>
          <w:tcPr>
            <w:tcW w:w="4508" w:type="dxa"/>
          </w:tcPr>
          <w:p w14:paraId="17AAD072" w14:textId="77777777" w:rsidR="00AC70FC" w:rsidRPr="00992B1E" w:rsidRDefault="00AC70FC" w:rsidP="00AC70FC">
            <w:pPr>
              <w:pStyle w:val="ListParagraph"/>
              <w:numPr>
                <w:ilvl w:val="0"/>
                <w:numId w:val="26"/>
              </w:numPr>
              <w:rPr>
                <w:rFonts w:cstheme="minorHAnsi"/>
              </w:rPr>
            </w:pPr>
            <w:r w:rsidRPr="00992B1E">
              <w:rPr>
                <w:rFonts w:cstheme="minorHAnsi"/>
                <w:lang w:val="en-US"/>
              </w:rPr>
              <w:t>How will they be engaged?</w:t>
            </w:r>
          </w:p>
          <w:p w14:paraId="7848339E" w14:textId="0F0B6BA0" w:rsidR="00AC70FC" w:rsidRPr="003C4ADA" w:rsidRDefault="00AC70FC" w:rsidP="00AC70FC">
            <w:pPr>
              <w:pStyle w:val="ListParagraph"/>
              <w:numPr>
                <w:ilvl w:val="0"/>
                <w:numId w:val="26"/>
              </w:numPr>
              <w:rPr>
                <w:rFonts w:cstheme="minorHAnsi"/>
              </w:rPr>
            </w:pPr>
            <w:r w:rsidRPr="00992B1E">
              <w:rPr>
                <w:lang w:val="en-US"/>
              </w:rPr>
              <w:t>Who might benefit from participating?</w:t>
            </w:r>
          </w:p>
        </w:tc>
      </w:tr>
    </w:tbl>
    <w:p w14:paraId="56396F91" w14:textId="556C306C" w:rsidR="00F67418" w:rsidRPr="00AC70FC" w:rsidRDefault="00F67418" w:rsidP="00AC70FC">
      <w:pPr>
        <w:spacing w:after="0" w:line="240" w:lineRule="auto"/>
        <w:rPr>
          <w:rFonts w:cstheme="minorHAnsi"/>
        </w:rPr>
      </w:pPr>
    </w:p>
    <w:p w14:paraId="0725FCED" w14:textId="39B1E554" w:rsidR="00F67418" w:rsidRPr="00A5045A" w:rsidRDefault="00A5045A" w:rsidP="00567BB2">
      <w:pPr>
        <w:pBdr>
          <w:top w:val="single" w:sz="4" w:space="0"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0" w:color="F2F2F2" w:themeColor="background1" w:themeShade="F2"/>
          <w:bar w:val="single" w:sz="4" w:color="F2F2F2" w:themeColor="background1" w:themeShade="F2"/>
        </w:pBdr>
        <w:shd w:val="clear" w:color="auto" w:fill="F2F2F2" w:themeFill="background1" w:themeFillShade="F2"/>
        <w:rPr>
          <w:rFonts w:cstheme="minorHAnsi"/>
          <w:b/>
          <w:bCs/>
        </w:rPr>
      </w:pPr>
      <w:r>
        <w:rPr>
          <w:rFonts w:ascii="Chalkboard" w:hAnsi="Chalkboard" w:cstheme="minorHAnsi"/>
          <w:b/>
          <w:bCs/>
          <w:sz w:val="20"/>
          <w:szCs w:val="20"/>
        </w:rPr>
        <w:br/>
      </w:r>
      <w:r w:rsidR="00F67418" w:rsidRPr="00A5045A">
        <w:rPr>
          <w:rFonts w:cstheme="minorHAnsi"/>
          <w:b/>
          <w:bCs/>
        </w:rPr>
        <w:t>Example Aim and Objectives:</w:t>
      </w:r>
    </w:p>
    <w:p w14:paraId="4FC0EF4C" w14:textId="6C05E869" w:rsidR="00F67418" w:rsidRPr="00A5045A" w:rsidRDefault="00F67418" w:rsidP="00567BB2">
      <w:pPr>
        <w:pBdr>
          <w:top w:val="single" w:sz="4" w:space="0"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0" w:color="F2F2F2" w:themeColor="background1" w:themeShade="F2"/>
          <w:bar w:val="single" w:sz="4" w:color="F2F2F2" w:themeColor="background1" w:themeShade="F2"/>
        </w:pBdr>
        <w:shd w:val="clear" w:color="auto" w:fill="F2F2F2" w:themeFill="background1" w:themeFillShade="F2"/>
        <w:rPr>
          <w:rFonts w:cstheme="minorHAnsi"/>
        </w:rPr>
      </w:pPr>
      <w:r w:rsidRPr="00A5045A">
        <w:rPr>
          <w:rFonts w:cstheme="minorHAnsi"/>
        </w:rPr>
        <w:t xml:space="preserve">We are holding a community “what-if?” exercise </w:t>
      </w:r>
      <w:r w:rsidRPr="00A5045A">
        <w:rPr>
          <w:rFonts w:cstheme="minorHAnsi"/>
          <w:b/>
          <w:bCs/>
          <w:u w:val="single"/>
        </w:rPr>
        <w:t>with local community groups</w:t>
      </w:r>
      <w:r w:rsidRPr="00A5045A">
        <w:rPr>
          <w:rFonts w:cstheme="minorHAnsi"/>
        </w:rPr>
        <w:t xml:space="preserve"> in our network </w:t>
      </w:r>
      <w:r w:rsidRPr="00A5045A">
        <w:rPr>
          <w:rFonts w:cstheme="minorHAnsi"/>
          <w:b/>
          <w:bCs/>
          <w:u w:val="single"/>
        </w:rPr>
        <w:t>to explore</w:t>
      </w:r>
      <w:r w:rsidRPr="00A5045A">
        <w:rPr>
          <w:rFonts w:cstheme="minorHAnsi"/>
        </w:rPr>
        <w:t xml:space="preserve"> options for greater involvement of all community members in disaster preparedness.</w:t>
      </w:r>
    </w:p>
    <w:p w14:paraId="004FD8EA" w14:textId="2CD9F409" w:rsidR="00CA5718" w:rsidRPr="00AC70FC" w:rsidRDefault="00F67418" w:rsidP="00567BB2">
      <w:pPr>
        <w:pBdr>
          <w:top w:val="single" w:sz="4" w:space="0"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0" w:color="F2F2F2" w:themeColor="background1" w:themeShade="F2"/>
          <w:bar w:val="single" w:sz="4" w:color="F2F2F2" w:themeColor="background1" w:themeShade="F2"/>
        </w:pBdr>
        <w:shd w:val="clear" w:color="auto" w:fill="F2F2F2" w:themeFill="background1" w:themeFillShade="F2"/>
        <w:rPr>
          <w:rFonts w:cstheme="minorHAnsi"/>
        </w:rPr>
      </w:pPr>
      <w:r w:rsidRPr="00A5045A">
        <w:rPr>
          <w:rFonts w:cstheme="minorHAnsi"/>
        </w:rPr>
        <w:t>Our exercise objectives are:</w:t>
      </w:r>
      <w:r w:rsidR="00AC70FC">
        <w:rPr>
          <w:rFonts w:cstheme="minorHAnsi"/>
        </w:rPr>
        <w:br/>
      </w:r>
      <w:r w:rsidRPr="00A5045A">
        <w:rPr>
          <w:rFonts w:cstheme="minorHAnsi"/>
        </w:rPr>
        <w:t>*</w:t>
      </w:r>
      <w:r w:rsidRPr="00A5045A">
        <w:rPr>
          <w:rFonts w:cstheme="minorHAnsi"/>
          <w:b/>
          <w:bCs/>
          <w:u w:val="single"/>
        </w:rPr>
        <w:t>To build shared awareness</w:t>
      </w:r>
      <w:r w:rsidRPr="00A5045A">
        <w:rPr>
          <w:rFonts w:cstheme="minorHAnsi"/>
        </w:rPr>
        <w:t xml:space="preserve"> about potential future disaster impacts</w:t>
      </w:r>
      <w:r w:rsidR="00AC70FC">
        <w:rPr>
          <w:rFonts w:cstheme="minorHAnsi"/>
        </w:rPr>
        <w:br/>
      </w:r>
      <w:r w:rsidRPr="00A5045A">
        <w:rPr>
          <w:rFonts w:cstheme="minorHAnsi"/>
        </w:rPr>
        <w:t>*</w:t>
      </w:r>
      <w:r w:rsidRPr="00A5045A">
        <w:rPr>
          <w:rFonts w:cstheme="minorHAnsi"/>
          <w:b/>
          <w:bCs/>
          <w:u w:val="single"/>
        </w:rPr>
        <w:t>To learn</w:t>
      </w:r>
      <w:r w:rsidRPr="00A5045A">
        <w:rPr>
          <w:rFonts w:cstheme="minorHAnsi"/>
        </w:rPr>
        <w:t xml:space="preserve"> more about our vulnerabilities and values</w:t>
      </w:r>
      <w:r w:rsidR="00AC70FC">
        <w:rPr>
          <w:rFonts w:cstheme="minorHAnsi"/>
        </w:rPr>
        <w:br/>
      </w:r>
      <w:r w:rsidRPr="00A5045A">
        <w:rPr>
          <w:rFonts w:cstheme="minorHAnsi"/>
        </w:rPr>
        <w:t>*</w:t>
      </w:r>
      <w:r w:rsidRPr="00A5045A">
        <w:rPr>
          <w:rFonts w:cstheme="minorHAnsi"/>
          <w:b/>
          <w:bCs/>
          <w:u w:val="single"/>
        </w:rPr>
        <w:t>To imagine</w:t>
      </w:r>
      <w:r w:rsidRPr="00A5045A">
        <w:rPr>
          <w:rFonts w:cstheme="minorHAnsi"/>
        </w:rPr>
        <w:t xml:space="preserve"> different ways of preparing and responding to disasters</w:t>
      </w:r>
      <w:r w:rsidR="00A5045A">
        <w:rPr>
          <w:rFonts w:ascii="Chalkboard" w:hAnsi="Chalkboard" w:cstheme="minorHAnsi"/>
          <w:sz w:val="20"/>
          <w:szCs w:val="20"/>
        </w:rPr>
        <w:br/>
      </w:r>
    </w:p>
    <w:p w14:paraId="3C42E61F" w14:textId="3E789F3C" w:rsidR="00AA3044" w:rsidRPr="00921264" w:rsidRDefault="00CA5718" w:rsidP="00C72578">
      <w:pPr>
        <w:rPr>
          <w:rFonts w:ascii="Panton Bold" w:hAnsi="Panton Bold" w:cstheme="minorHAnsi"/>
          <w:color w:val="9B1889"/>
        </w:rPr>
      </w:pPr>
      <w:r w:rsidRPr="00921264">
        <w:rPr>
          <w:rFonts w:ascii="Panton Bold" w:hAnsi="Panton Bold" w:cstheme="minorHAnsi"/>
          <w:color w:val="9B1889"/>
        </w:rPr>
        <w:t>Once you are clear on you</w:t>
      </w:r>
      <w:r w:rsidR="00714303">
        <w:rPr>
          <w:rFonts w:ascii="Panton Bold" w:hAnsi="Panton Bold" w:cstheme="minorHAnsi"/>
          <w:color w:val="9B1889"/>
        </w:rPr>
        <w:t>r</w:t>
      </w:r>
      <w:r w:rsidRPr="00921264">
        <w:rPr>
          <w:rFonts w:ascii="Panton Bold" w:hAnsi="Panton Bold" w:cstheme="minorHAnsi"/>
          <w:color w:val="9B1889"/>
        </w:rPr>
        <w:t xml:space="preserve"> aim and objectives it is time to develop some scenarios.</w:t>
      </w:r>
    </w:p>
    <w:p w14:paraId="08338681" w14:textId="7B12EDD1" w:rsidR="00C72578" w:rsidRPr="00872313" w:rsidRDefault="004D324B" w:rsidP="00C72578">
      <w:pPr>
        <w:pStyle w:val="Heading2"/>
        <w:rPr>
          <w:rFonts w:cstheme="minorBidi"/>
          <w:bCs/>
          <w:color w:val="9B1889"/>
          <w:sz w:val="28"/>
          <w:szCs w:val="28"/>
        </w:rPr>
      </w:pPr>
      <w:r w:rsidRPr="00872313">
        <w:rPr>
          <w:rFonts w:cstheme="minorBidi"/>
          <w:bCs/>
          <w:color w:val="9B1889"/>
          <w:sz w:val="28"/>
          <w:szCs w:val="28"/>
        </w:rPr>
        <w:lastRenderedPageBreak/>
        <w:t>2</w:t>
      </w:r>
      <w:r w:rsidR="00C72578" w:rsidRPr="00872313">
        <w:rPr>
          <w:rFonts w:cstheme="minorBidi"/>
          <w:bCs/>
          <w:color w:val="9B1889"/>
          <w:sz w:val="28"/>
          <w:szCs w:val="28"/>
        </w:rPr>
        <w:t xml:space="preserve">. </w:t>
      </w:r>
      <w:r w:rsidRPr="00872313">
        <w:rPr>
          <w:rFonts w:cstheme="minorBidi"/>
          <w:bCs/>
          <w:color w:val="9B1889"/>
          <w:sz w:val="28"/>
          <w:szCs w:val="28"/>
        </w:rPr>
        <w:t xml:space="preserve">Generating </w:t>
      </w:r>
      <w:r w:rsidR="00921264">
        <w:rPr>
          <w:rFonts w:cstheme="minorBidi"/>
          <w:bCs/>
          <w:color w:val="9B1889"/>
          <w:sz w:val="28"/>
          <w:szCs w:val="28"/>
        </w:rPr>
        <w:t>a</w:t>
      </w:r>
      <w:r w:rsidRPr="00872313">
        <w:rPr>
          <w:rFonts w:cstheme="minorBidi"/>
          <w:bCs/>
          <w:color w:val="9B1889"/>
          <w:sz w:val="28"/>
          <w:szCs w:val="28"/>
        </w:rPr>
        <w:t xml:space="preserve">lternate </w:t>
      </w:r>
      <w:r w:rsidR="00921264">
        <w:rPr>
          <w:rFonts w:cstheme="minorBidi"/>
          <w:bCs/>
          <w:color w:val="9B1889"/>
          <w:sz w:val="28"/>
          <w:szCs w:val="28"/>
        </w:rPr>
        <w:t>s</w:t>
      </w:r>
      <w:r w:rsidRPr="00872313">
        <w:rPr>
          <w:rFonts w:cstheme="minorBidi"/>
          <w:bCs/>
          <w:color w:val="9B1889"/>
          <w:sz w:val="28"/>
          <w:szCs w:val="28"/>
        </w:rPr>
        <w:t xml:space="preserve">cenarios – the </w:t>
      </w:r>
      <w:r w:rsidR="00921264">
        <w:rPr>
          <w:rFonts w:cstheme="minorBidi"/>
          <w:bCs/>
          <w:color w:val="9B1889"/>
          <w:sz w:val="28"/>
          <w:szCs w:val="28"/>
        </w:rPr>
        <w:t>e</w:t>
      </w:r>
      <w:r w:rsidRPr="00872313">
        <w:rPr>
          <w:rFonts w:cstheme="minorBidi"/>
          <w:bCs/>
          <w:color w:val="9B1889"/>
          <w:sz w:val="28"/>
          <w:szCs w:val="28"/>
        </w:rPr>
        <w:t xml:space="preserve">xercise </w:t>
      </w:r>
      <w:r w:rsidR="00921264">
        <w:rPr>
          <w:rFonts w:cstheme="minorBidi"/>
          <w:bCs/>
          <w:color w:val="9B1889"/>
          <w:sz w:val="28"/>
          <w:szCs w:val="28"/>
        </w:rPr>
        <w:t>c</w:t>
      </w:r>
      <w:r w:rsidRPr="00872313">
        <w:rPr>
          <w:rFonts w:cstheme="minorBidi"/>
          <w:bCs/>
          <w:color w:val="9B1889"/>
          <w:sz w:val="28"/>
          <w:szCs w:val="28"/>
        </w:rPr>
        <w:t>oncept</w:t>
      </w:r>
    </w:p>
    <w:p w14:paraId="7C36E91E" w14:textId="1517D668" w:rsidR="00520A36" w:rsidRPr="00520A36" w:rsidRDefault="00520A36" w:rsidP="00520A36">
      <w:r w:rsidRPr="7AE74DE0">
        <w:t>“What -if?” exercises help participants to think about the future and to explore the ways in which it might unfold. Scenarios help us expect the unexpected by widening our understanding of what might occur in the future and enable us to see what responses might work best.</w:t>
      </w:r>
    </w:p>
    <w:p w14:paraId="7025D9AD" w14:textId="172FBCB7" w:rsidR="00520A36" w:rsidRDefault="00520A36" w:rsidP="00520A36">
      <w:pPr>
        <w:rPr>
          <w:rFonts w:cstheme="minorHAnsi"/>
        </w:rPr>
      </w:pPr>
      <w:r>
        <w:rPr>
          <w:rFonts w:cstheme="minorHAnsi"/>
        </w:rPr>
        <w:t>“</w:t>
      </w:r>
      <w:r w:rsidRPr="002E7177">
        <w:rPr>
          <w:rFonts w:cstheme="minorHAnsi"/>
        </w:rPr>
        <w:t>What</w:t>
      </w:r>
      <w:r>
        <w:rPr>
          <w:rFonts w:cstheme="minorHAnsi"/>
        </w:rPr>
        <w:t>-</w:t>
      </w:r>
      <w:r w:rsidRPr="002E7177">
        <w:rPr>
          <w:rFonts w:cstheme="minorHAnsi"/>
        </w:rPr>
        <w:t>if?</w:t>
      </w:r>
      <w:r>
        <w:rPr>
          <w:rFonts w:cstheme="minorHAnsi"/>
        </w:rPr>
        <w:t>”</w:t>
      </w:r>
      <w:r w:rsidRPr="002E7177">
        <w:rPr>
          <w:rFonts w:cstheme="minorHAnsi"/>
        </w:rPr>
        <w:t xml:space="preserve"> exercises can also address blind spots from the past by challenging assumptions and expanding our</w:t>
      </w:r>
      <w:r>
        <w:rPr>
          <w:rFonts w:cstheme="minorHAnsi"/>
        </w:rPr>
        <w:t xml:space="preserve"> </w:t>
      </w:r>
      <w:r w:rsidRPr="002E7177">
        <w:rPr>
          <w:rFonts w:cstheme="minorHAnsi"/>
        </w:rPr>
        <w:t>collective memories of past learnings.</w:t>
      </w:r>
    </w:p>
    <w:p w14:paraId="18032B95" w14:textId="27D8CFA7" w:rsidR="00CD5A2B" w:rsidRDefault="00520A36" w:rsidP="00520A36">
      <w:pPr>
        <w:rPr>
          <w:color w:val="000000" w:themeColor="text1"/>
        </w:rPr>
      </w:pPr>
      <w:r w:rsidRPr="7AE74DE0">
        <w:rPr>
          <w:color w:val="000000" w:themeColor="text1"/>
        </w:rPr>
        <w:t xml:space="preserve">It may help to visualise “what-if?” scenarios (Figure 1 below). Think about scenarios as a cone extending out into the future and extending back into the past. Some participants will find it easier to explore a “what-if?” question based on their past experiences. Others will be more comfortable and creative with scenarios set in the far future. </w:t>
      </w:r>
      <w:r w:rsidR="00886A58">
        <w:rPr>
          <w:color w:val="000000" w:themeColor="text1"/>
        </w:rPr>
        <w:br/>
      </w:r>
    </w:p>
    <w:p w14:paraId="7D17D828" w14:textId="772E0614" w:rsidR="001E2642" w:rsidRPr="001E2642" w:rsidRDefault="00F6307B" w:rsidP="001E2642">
      <w:pPr>
        <w:rPr>
          <w:color w:val="000000" w:themeColor="text1"/>
        </w:rPr>
      </w:pPr>
      <w:r w:rsidRPr="002E7177">
        <w:rPr>
          <w:rFonts w:cstheme="minorHAnsi"/>
          <w:b/>
          <w:bCs/>
          <w:noProof/>
          <w:sz w:val="28"/>
          <w:szCs w:val="28"/>
        </w:rPr>
        <w:drawing>
          <wp:inline distT="0" distB="0" distL="0" distR="0" wp14:anchorId="56879627" wp14:editId="51139A7C">
            <wp:extent cx="6288929" cy="3265170"/>
            <wp:effectExtent l="0" t="0" r="0" b="0"/>
            <wp:docPr id="9022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9006"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13125" cy="3277732"/>
                    </a:xfrm>
                    <a:prstGeom prst="rect">
                      <a:avLst/>
                    </a:prstGeom>
                  </pic:spPr>
                </pic:pic>
              </a:graphicData>
            </a:graphic>
          </wp:inline>
        </w:drawing>
      </w:r>
      <w:r w:rsidR="001E2642">
        <w:rPr>
          <w:color w:val="000000" w:themeColor="text1"/>
        </w:rPr>
        <w:br/>
      </w:r>
    </w:p>
    <w:p w14:paraId="39D79FF1" w14:textId="4B173F95" w:rsidR="001E2642" w:rsidRPr="001E2642" w:rsidRDefault="00611647" w:rsidP="00567BB2">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rPr>
          <w:rFonts w:ascii="Chalkboard" w:hAnsi="Chalkboard" w:cstheme="minorHAnsi"/>
          <w:b/>
          <w:bCs/>
          <w:sz w:val="20"/>
          <w:szCs w:val="20"/>
        </w:rPr>
      </w:pPr>
      <w:r>
        <w:rPr>
          <w:rFonts w:ascii="Chalkboard" w:hAnsi="Chalkboard" w:cstheme="minorHAnsi"/>
          <w:b/>
          <w:bCs/>
          <w:sz w:val="20"/>
          <w:szCs w:val="20"/>
        </w:rPr>
        <w:br/>
      </w:r>
      <w:r w:rsidR="001E2642" w:rsidRPr="00FD1AE5">
        <w:rPr>
          <w:rFonts w:ascii="Chalkboard" w:hAnsi="Chalkboard" w:cstheme="minorHAnsi"/>
          <w:b/>
          <w:bCs/>
          <w:sz w:val="20"/>
          <w:szCs w:val="20"/>
        </w:rPr>
        <w:t>Example Exercise Concept:</w:t>
      </w:r>
    </w:p>
    <w:p w14:paraId="7CDC78E2" w14:textId="27593D5B" w:rsidR="001E2642" w:rsidRPr="001E2642" w:rsidRDefault="001E2642" w:rsidP="00567BB2">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rPr>
          <w:rFonts w:ascii="Chalkboard" w:hAnsi="Chalkboard"/>
          <w:sz w:val="20"/>
          <w:szCs w:val="20"/>
        </w:rPr>
      </w:pPr>
      <w:r w:rsidRPr="77F4207B">
        <w:rPr>
          <w:rFonts w:ascii="Chalkboard" w:hAnsi="Chalkboard"/>
          <w:sz w:val="20"/>
          <w:szCs w:val="20"/>
        </w:rPr>
        <w:t>I want to widen our understanding of the past - what new lessons can we learn?</w:t>
      </w:r>
    </w:p>
    <w:p w14:paraId="463B3AB5" w14:textId="79126510" w:rsidR="001E2642" w:rsidRDefault="001E2642" w:rsidP="00567BB2">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rPr>
          <w:rFonts w:ascii="Chalkboard" w:hAnsi="Chalkboard" w:cstheme="minorHAnsi"/>
          <w:sz w:val="20"/>
          <w:szCs w:val="20"/>
        </w:rPr>
      </w:pPr>
      <w:r>
        <w:rPr>
          <w:rFonts w:ascii="Chalkboard" w:hAnsi="Chalkboard" w:cstheme="minorHAnsi"/>
          <w:sz w:val="20"/>
          <w:szCs w:val="20"/>
        </w:rPr>
        <w:t xml:space="preserve">Or </w:t>
      </w:r>
    </w:p>
    <w:p w14:paraId="098D5371" w14:textId="0E5E42F1" w:rsidR="001E2642" w:rsidRPr="001E2642" w:rsidRDefault="001E2642" w:rsidP="00567BB2">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rPr>
          <w:rFonts w:ascii="Chalkboard" w:hAnsi="Chalkboard"/>
          <w:sz w:val="20"/>
          <w:szCs w:val="20"/>
        </w:rPr>
      </w:pPr>
      <w:r w:rsidRPr="7AE74DE0">
        <w:rPr>
          <w:rFonts w:ascii="Chalkboard" w:hAnsi="Chalkboard"/>
          <w:sz w:val="20"/>
          <w:szCs w:val="20"/>
        </w:rPr>
        <w:t>Let’s explore some different future scenarios so we can imagine a better way of doing things and identify some actions we can take.</w:t>
      </w:r>
    </w:p>
    <w:p w14:paraId="1D6D7A62" w14:textId="1049A3D7" w:rsidR="001E2642" w:rsidRPr="004E6378" w:rsidRDefault="001E2642" w:rsidP="00567BB2">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rPr>
          <w:rFonts w:ascii="Chalkboard" w:hAnsi="Chalkboard" w:cstheme="minorHAnsi"/>
          <w:sz w:val="20"/>
          <w:szCs w:val="20"/>
        </w:rPr>
      </w:pPr>
      <w:r>
        <w:rPr>
          <w:rFonts w:ascii="Chalkboard" w:hAnsi="Chalkboard" w:cstheme="minorHAnsi"/>
          <w:sz w:val="20"/>
          <w:szCs w:val="20"/>
        </w:rPr>
        <w:t xml:space="preserve">* </w:t>
      </w:r>
      <w:r w:rsidRPr="002934A2">
        <w:rPr>
          <w:rFonts w:ascii="Chalkboard" w:hAnsi="Chalkboard" w:cstheme="minorHAnsi"/>
          <w:i/>
          <w:iCs/>
          <w:sz w:val="20"/>
          <w:szCs w:val="20"/>
        </w:rPr>
        <w:t>Note revisiting past events can be triggering and requires careful consideration of</w:t>
      </w:r>
      <w:r>
        <w:rPr>
          <w:rFonts w:ascii="Chalkboard" w:hAnsi="Chalkboard" w:cstheme="minorHAnsi"/>
          <w:i/>
          <w:iCs/>
          <w:sz w:val="20"/>
          <w:szCs w:val="20"/>
        </w:rPr>
        <w:t xml:space="preserve">, and provision </w:t>
      </w:r>
      <w:r w:rsidR="0061611F">
        <w:rPr>
          <w:rFonts w:ascii="Chalkboard" w:hAnsi="Chalkboard" w:cstheme="minorHAnsi"/>
          <w:i/>
          <w:iCs/>
          <w:sz w:val="20"/>
          <w:szCs w:val="20"/>
        </w:rPr>
        <w:t xml:space="preserve">for, </w:t>
      </w:r>
      <w:r w:rsidR="0061611F" w:rsidRPr="002934A2">
        <w:rPr>
          <w:rFonts w:ascii="Chalkboard" w:hAnsi="Chalkboard" w:cstheme="minorHAnsi"/>
          <w:i/>
          <w:iCs/>
          <w:sz w:val="20"/>
          <w:szCs w:val="20"/>
        </w:rPr>
        <w:t>participant</w:t>
      </w:r>
      <w:r w:rsidRPr="002934A2">
        <w:rPr>
          <w:rFonts w:ascii="Chalkboard" w:hAnsi="Chalkboard" w:cstheme="minorHAnsi"/>
          <w:i/>
          <w:iCs/>
          <w:sz w:val="20"/>
          <w:szCs w:val="20"/>
        </w:rPr>
        <w:t xml:space="preserve"> </w:t>
      </w:r>
      <w:r>
        <w:rPr>
          <w:rFonts w:ascii="Chalkboard" w:hAnsi="Chalkboard" w:cstheme="minorHAnsi"/>
          <w:i/>
          <w:iCs/>
          <w:sz w:val="20"/>
          <w:szCs w:val="20"/>
        </w:rPr>
        <w:t xml:space="preserve">psychological </w:t>
      </w:r>
      <w:r w:rsidRPr="002934A2">
        <w:rPr>
          <w:rFonts w:ascii="Chalkboard" w:hAnsi="Chalkboard" w:cstheme="minorHAnsi"/>
          <w:i/>
          <w:iCs/>
          <w:sz w:val="20"/>
          <w:szCs w:val="20"/>
        </w:rPr>
        <w:t>safety</w:t>
      </w:r>
      <w:r w:rsidR="00611647">
        <w:rPr>
          <w:rFonts w:ascii="Chalkboard" w:hAnsi="Chalkboard" w:cstheme="minorHAnsi"/>
          <w:i/>
          <w:iCs/>
          <w:sz w:val="20"/>
          <w:szCs w:val="20"/>
        </w:rPr>
        <w:br/>
      </w:r>
    </w:p>
    <w:p w14:paraId="22A4B668" w14:textId="02D92C4F" w:rsidR="00C24EF5" w:rsidRPr="008D2EF4" w:rsidRDefault="001E2642" w:rsidP="008A6C45">
      <w:pPr>
        <w:rPr>
          <w:rFonts w:ascii="Panton Bold" w:hAnsi="Panton Bold" w:cstheme="minorHAnsi"/>
          <w:color w:val="9B1889"/>
        </w:rPr>
      </w:pPr>
      <w:r w:rsidRPr="008D2EF4">
        <w:rPr>
          <w:rFonts w:ascii="Panton Bold" w:hAnsi="Panton Bold" w:cstheme="minorHAnsi"/>
          <w:color w:val="9B1889"/>
        </w:rPr>
        <w:t xml:space="preserve">Once you have a concept of what you want to explore, it is time to generate some </w:t>
      </w:r>
      <w:r w:rsidR="008D2EF4">
        <w:rPr>
          <w:rFonts w:ascii="Panton Bold" w:hAnsi="Panton Bold" w:cstheme="minorHAnsi"/>
          <w:color w:val="9B1889"/>
        </w:rPr>
        <w:br/>
      </w:r>
      <w:r w:rsidRPr="008D2EF4">
        <w:rPr>
          <w:rFonts w:ascii="Panton Bold" w:hAnsi="Panton Bold" w:cstheme="minorHAnsi"/>
          <w:color w:val="9B1889"/>
        </w:rPr>
        <w:t>“what -if?” questions.</w:t>
      </w:r>
    </w:p>
    <w:p w14:paraId="013DCBAA" w14:textId="00142006" w:rsidR="00C24EF5" w:rsidRPr="00872313" w:rsidRDefault="00C24EF5" w:rsidP="00C24EF5">
      <w:pPr>
        <w:pageBreakBefore/>
        <w:rPr>
          <w:rFonts w:ascii="Panton Bold" w:hAnsi="Panton Bold"/>
          <w:bCs/>
          <w:color w:val="9B1889"/>
          <w:sz w:val="28"/>
          <w:szCs w:val="28"/>
        </w:rPr>
      </w:pPr>
      <w:r w:rsidRPr="00872313">
        <w:rPr>
          <w:rFonts w:ascii="Panton Bold" w:hAnsi="Panton Bold"/>
          <w:bCs/>
          <w:color w:val="9B1889"/>
          <w:sz w:val="28"/>
          <w:szCs w:val="28"/>
        </w:rPr>
        <w:lastRenderedPageBreak/>
        <w:t xml:space="preserve">3. Generating “what-if?” </w:t>
      </w:r>
      <w:r w:rsidR="008D2EF4">
        <w:rPr>
          <w:rFonts w:ascii="Panton Bold" w:hAnsi="Panton Bold"/>
          <w:bCs/>
          <w:color w:val="9B1889"/>
          <w:sz w:val="28"/>
          <w:szCs w:val="28"/>
        </w:rPr>
        <w:t>q</w:t>
      </w:r>
      <w:r w:rsidRPr="00872313">
        <w:rPr>
          <w:rFonts w:ascii="Panton Bold" w:hAnsi="Panton Bold"/>
          <w:bCs/>
          <w:color w:val="9B1889"/>
          <w:sz w:val="28"/>
          <w:szCs w:val="28"/>
        </w:rPr>
        <w:t>uestions</w:t>
      </w:r>
    </w:p>
    <w:p w14:paraId="470BA35B" w14:textId="33A5402E" w:rsidR="0023286D" w:rsidRPr="00F85517" w:rsidRDefault="0023286D" w:rsidP="0023286D">
      <w:r w:rsidRPr="7AE74DE0">
        <w:rPr>
          <w:lang w:val="en-US"/>
        </w:rPr>
        <w:t xml:space="preserve">The success of a community hypothetical exercise depends on asking the right questions. If questions are too predictable or too narrow, it might limit new learnings from emerging. However, if the questions are too big and difficult it can be confronting, and the discussion can get bogged down in detail. </w:t>
      </w:r>
    </w:p>
    <w:p w14:paraId="5D4060C7" w14:textId="7A5431AB" w:rsidR="0023286D" w:rsidRPr="00FD1AE5" w:rsidRDefault="0033758F" w:rsidP="00567BB2">
      <w:pPr>
        <w:pBdr>
          <w:top w:val="single" w:sz="4" w:space="1" w:color="F5EBF9"/>
          <w:left w:val="single" w:sz="4" w:space="4" w:color="F5EBF9"/>
          <w:bottom w:val="single" w:sz="4" w:space="1" w:color="F5EBF9"/>
          <w:right w:val="single" w:sz="4" w:space="4" w:color="F5EBF9"/>
          <w:between w:val="single" w:sz="4" w:space="1" w:color="F5EBF9"/>
          <w:bar w:val="single" w:sz="4" w:color="F5EBF9"/>
        </w:pBdr>
        <w:shd w:val="clear" w:color="auto" w:fill="F5EBF9"/>
        <w:rPr>
          <w:rFonts w:ascii="Chalkboard" w:hAnsi="Chalkboard" w:cstheme="minorHAnsi"/>
          <w:b/>
          <w:bCs/>
          <w:sz w:val="20"/>
          <w:szCs w:val="20"/>
        </w:rPr>
      </w:pPr>
      <w:r>
        <w:rPr>
          <w:rFonts w:ascii="Chalkboard" w:hAnsi="Chalkboard" w:cstheme="minorHAnsi"/>
          <w:b/>
          <w:bCs/>
          <w:sz w:val="20"/>
          <w:szCs w:val="20"/>
        </w:rPr>
        <w:br/>
      </w:r>
      <w:r w:rsidR="0023286D" w:rsidRPr="00FD1AE5">
        <w:rPr>
          <w:rFonts w:ascii="Chalkboard" w:hAnsi="Chalkboard" w:cstheme="minorHAnsi"/>
          <w:b/>
          <w:bCs/>
          <w:sz w:val="20"/>
          <w:szCs w:val="20"/>
        </w:rPr>
        <w:t xml:space="preserve">Tips for </w:t>
      </w:r>
      <w:r w:rsidR="008D2EF4">
        <w:rPr>
          <w:rFonts w:ascii="Chalkboard" w:hAnsi="Chalkboard" w:cstheme="minorHAnsi"/>
          <w:b/>
          <w:bCs/>
          <w:sz w:val="20"/>
          <w:szCs w:val="20"/>
        </w:rPr>
        <w:t>g</w:t>
      </w:r>
      <w:r w:rsidR="0023286D" w:rsidRPr="00FD1AE5">
        <w:rPr>
          <w:rFonts w:ascii="Chalkboard" w:hAnsi="Chalkboard" w:cstheme="minorHAnsi"/>
          <w:b/>
          <w:bCs/>
          <w:sz w:val="20"/>
          <w:szCs w:val="20"/>
        </w:rPr>
        <w:t>enerating “what-if</w:t>
      </w:r>
      <w:r w:rsidR="0023286D">
        <w:rPr>
          <w:rFonts w:ascii="Chalkboard" w:hAnsi="Chalkboard" w:cstheme="minorHAnsi"/>
          <w:b/>
          <w:bCs/>
          <w:sz w:val="20"/>
          <w:szCs w:val="20"/>
        </w:rPr>
        <w:t>?</w:t>
      </w:r>
      <w:r w:rsidR="0023286D" w:rsidRPr="00FD1AE5">
        <w:rPr>
          <w:rFonts w:ascii="Chalkboard" w:hAnsi="Chalkboard" w:cstheme="minorHAnsi"/>
          <w:b/>
          <w:bCs/>
          <w:sz w:val="20"/>
          <w:szCs w:val="20"/>
        </w:rPr>
        <w:t xml:space="preserve">” </w:t>
      </w:r>
      <w:r w:rsidR="008D2EF4">
        <w:rPr>
          <w:rFonts w:ascii="Chalkboard" w:hAnsi="Chalkboard" w:cstheme="minorHAnsi"/>
          <w:b/>
          <w:bCs/>
          <w:sz w:val="20"/>
          <w:szCs w:val="20"/>
        </w:rPr>
        <w:t>q</w:t>
      </w:r>
      <w:r w:rsidR="0023286D" w:rsidRPr="00FD1AE5">
        <w:rPr>
          <w:rFonts w:ascii="Chalkboard" w:hAnsi="Chalkboard" w:cstheme="minorHAnsi"/>
          <w:b/>
          <w:bCs/>
          <w:sz w:val="20"/>
          <w:szCs w:val="20"/>
        </w:rPr>
        <w:t>uestions</w:t>
      </w:r>
    </w:p>
    <w:p w14:paraId="09CDA875" w14:textId="77777777" w:rsidR="0023286D" w:rsidRPr="00F26528" w:rsidRDefault="0023286D" w:rsidP="00567BB2">
      <w:pPr>
        <w:numPr>
          <w:ilvl w:val="0"/>
          <w:numId w:val="30"/>
        </w:numPr>
        <w:pBdr>
          <w:top w:val="single" w:sz="4" w:space="1" w:color="F5EBF9"/>
          <w:left w:val="single" w:sz="4" w:space="4" w:color="F5EBF9"/>
          <w:bottom w:val="single" w:sz="4" w:space="1" w:color="F5EBF9"/>
          <w:right w:val="single" w:sz="4" w:space="4" w:color="F5EBF9"/>
          <w:between w:val="single" w:sz="4" w:space="1" w:color="F5EBF9"/>
          <w:bar w:val="single" w:sz="4" w:color="F5EBF9"/>
        </w:pBdr>
        <w:shd w:val="clear" w:color="auto" w:fill="F5EBF9"/>
        <w:spacing w:after="0" w:line="276" w:lineRule="auto"/>
        <w:rPr>
          <w:rFonts w:ascii="Chalkboard" w:hAnsi="Chalkboard" w:cstheme="minorHAnsi"/>
          <w:sz w:val="20"/>
          <w:szCs w:val="20"/>
        </w:rPr>
      </w:pPr>
      <w:r w:rsidRPr="00730DD9">
        <w:rPr>
          <w:rFonts w:ascii="Chalkboard" w:hAnsi="Chalkboard" w:cstheme="minorHAnsi"/>
          <w:b/>
          <w:bCs/>
          <w:sz w:val="20"/>
          <w:szCs w:val="20"/>
          <w:lang w:val="en-US"/>
        </w:rPr>
        <w:t>Do some research</w:t>
      </w:r>
      <w:r w:rsidRPr="00F26528">
        <w:rPr>
          <w:rFonts w:ascii="Chalkboard" w:hAnsi="Chalkboard" w:cstheme="minorHAnsi"/>
          <w:sz w:val="20"/>
          <w:szCs w:val="20"/>
          <w:lang w:val="en-US"/>
        </w:rPr>
        <w:t xml:space="preserve"> – what are other similar groups considering</w:t>
      </w:r>
      <w:r>
        <w:rPr>
          <w:rFonts w:ascii="Chalkboard" w:hAnsi="Chalkboard" w:cstheme="minorHAnsi"/>
          <w:sz w:val="20"/>
          <w:szCs w:val="20"/>
          <w:lang w:val="en-US"/>
        </w:rPr>
        <w:t>?</w:t>
      </w:r>
      <w:r w:rsidRPr="00F26528">
        <w:rPr>
          <w:rFonts w:ascii="Chalkboard" w:hAnsi="Chalkboard" w:cstheme="minorHAnsi"/>
          <w:sz w:val="20"/>
          <w:szCs w:val="20"/>
          <w:lang w:val="en-US"/>
        </w:rPr>
        <w:t xml:space="preserve"> </w:t>
      </w:r>
      <w:r>
        <w:rPr>
          <w:rFonts w:ascii="Chalkboard" w:hAnsi="Chalkboard" w:cstheme="minorHAnsi"/>
          <w:sz w:val="20"/>
          <w:szCs w:val="20"/>
          <w:lang w:val="en-US"/>
        </w:rPr>
        <w:t>W</w:t>
      </w:r>
      <w:r w:rsidRPr="00F26528">
        <w:rPr>
          <w:rFonts w:ascii="Chalkboard" w:hAnsi="Chalkboard" w:cstheme="minorHAnsi"/>
          <w:sz w:val="20"/>
          <w:szCs w:val="20"/>
          <w:lang w:val="en-US"/>
        </w:rPr>
        <w:t>hat new risks or hazards are predicted for the future? What is the most dangerous risk that could emerge?</w:t>
      </w:r>
    </w:p>
    <w:p w14:paraId="31C45524" w14:textId="77777777" w:rsidR="0023286D" w:rsidRPr="00F26528" w:rsidRDefault="0023286D" w:rsidP="00567BB2">
      <w:pPr>
        <w:numPr>
          <w:ilvl w:val="0"/>
          <w:numId w:val="30"/>
        </w:numPr>
        <w:pBdr>
          <w:top w:val="single" w:sz="4" w:space="1" w:color="F5EBF9"/>
          <w:left w:val="single" w:sz="4" w:space="4" w:color="F5EBF9"/>
          <w:bottom w:val="single" w:sz="4" w:space="1" w:color="F5EBF9"/>
          <w:right w:val="single" w:sz="4" w:space="4" w:color="F5EBF9"/>
          <w:between w:val="single" w:sz="4" w:space="1" w:color="F5EBF9"/>
          <w:bar w:val="single" w:sz="4" w:color="F5EBF9"/>
        </w:pBdr>
        <w:shd w:val="clear" w:color="auto" w:fill="F5EBF9"/>
        <w:spacing w:after="0" w:line="276" w:lineRule="auto"/>
        <w:rPr>
          <w:rFonts w:ascii="Chalkboard" w:hAnsi="Chalkboard" w:cstheme="minorHAnsi"/>
          <w:sz w:val="20"/>
          <w:szCs w:val="20"/>
        </w:rPr>
      </w:pPr>
      <w:r w:rsidRPr="00730DD9">
        <w:rPr>
          <w:rFonts w:ascii="Chalkboard" w:hAnsi="Chalkboard" w:cstheme="minorHAnsi"/>
          <w:b/>
          <w:bCs/>
          <w:sz w:val="20"/>
          <w:szCs w:val="20"/>
          <w:lang w:val="en-US"/>
        </w:rPr>
        <w:t>Ask around</w:t>
      </w:r>
      <w:r>
        <w:rPr>
          <w:rFonts w:ascii="Chalkboard" w:hAnsi="Chalkboard" w:cstheme="minorHAnsi"/>
          <w:b/>
          <w:bCs/>
          <w:sz w:val="20"/>
          <w:szCs w:val="20"/>
          <w:lang w:val="en-US"/>
        </w:rPr>
        <w:t xml:space="preserve"> </w:t>
      </w:r>
      <w:r w:rsidRPr="00F26528">
        <w:rPr>
          <w:rFonts w:ascii="Chalkboard" w:hAnsi="Chalkboard" w:cstheme="minorHAnsi"/>
          <w:sz w:val="20"/>
          <w:szCs w:val="20"/>
          <w:lang w:val="en-US"/>
        </w:rPr>
        <w:t>- what are the issues of concern for different groups in the community</w:t>
      </w:r>
      <w:r>
        <w:rPr>
          <w:rFonts w:ascii="Chalkboard" w:hAnsi="Chalkboard" w:cstheme="minorHAnsi"/>
          <w:sz w:val="20"/>
          <w:szCs w:val="20"/>
          <w:lang w:val="en-US"/>
        </w:rPr>
        <w:t>? F</w:t>
      </w:r>
      <w:r w:rsidRPr="00F26528">
        <w:rPr>
          <w:rFonts w:ascii="Chalkboard" w:hAnsi="Chalkboard" w:cstheme="minorHAnsi"/>
          <w:sz w:val="20"/>
          <w:szCs w:val="20"/>
          <w:lang w:val="en-US"/>
        </w:rPr>
        <w:t>or example</w:t>
      </w:r>
      <w:r>
        <w:rPr>
          <w:rFonts w:ascii="Chalkboard" w:hAnsi="Chalkboard" w:cstheme="minorHAnsi"/>
          <w:sz w:val="20"/>
          <w:szCs w:val="20"/>
          <w:lang w:val="en-US"/>
        </w:rPr>
        <w:t>,</w:t>
      </w:r>
      <w:r w:rsidRPr="00F26528">
        <w:rPr>
          <w:rFonts w:ascii="Chalkboard" w:hAnsi="Chalkboard" w:cstheme="minorHAnsi"/>
          <w:sz w:val="20"/>
          <w:szCs w:val="20"/>
          <w:lang w:val="en-US"/>
        </w:rPr>
        <w:t xml:space="preserve"> pet owners, the elderly, those with limited mobility, those who live remotely</w:t>
      </w:r>
      <w:r>
        <w:rPr>
          <w:rFonts w:ascii="Chalkboard" w:hAnsi="Chalkboard" w:cstheme="minorHAnsi"/>
          <w:sz w:val="20"/>
          <w:szCs w:val="20"/>
          <w:lang w:val="en-US"/>
        </w:rPr>
        <w:t>.</w:t>
      </w:r>
    </w:p>
    <w:p w14:paraId="5403083D" w14:textId="77777777" w:rsidR="0023286D" w:rsidRPr="003A224D" w:rsidRDefault="0023286D" w:rsidP="00567BB2">
      <w:pPr>
        <w:numPr>
          <w:ilvl w:val="0"/>
          <w:numId w:val="30"/>
        </w:numPr>
        <w:pBdr>
          <w:top w:val="single" w:sz="4" w:space="1" w:color="F5EBF9"/>
          <w:left w:val="single" w:sz="4" w:space="4" w:color="F5EBF9"/>
          <w:bottom w:val="single" w:sz="4" w:space="1" w:color="F5EBF9"/>
          <w:right w:val="single" w:sz="4" w:space="4" w:color="F5EBF9"/>
          <w:between w:val="single" w:sz="4" w:space="1" w:color="F5EBF9"/>
          <w:bar w:val="single" w:sz="4" w:color="F5EBF9"/>
        </w:pBdr>
        <w:shd w:val="clear" w:color="auto" w:fill="F5EBF9"/>
        <w:spacing w:after="0" w:line="276" w:lineRule="auto"/>
        <w:rPr>
          <w:rFonts w:ascii="Chalkboard" w:hAnsi="Chalkboard" w:cstheme="minorHAnsi"/>
          <w:sz w:val="20"/>
          <w:szCs w:val="20"/>
        </w:rPr>
      </w:pPr>
      <w:r w:rsidRPr="00730DD9">
        <w:rPr>
          <w:rFonts w:ascii="Chalkboard" w:hAnsi="Chalkboard" w:cstheme="minorHAnsi"/>
          <w:b/>
          <w:bCs/>
          <w:sz w:val="20"/>
          <w:szCs w:val="20"/>
          <w:lang w:val="en-US"/>
        </w:rPr>
        <w:t>Challenge your assumptions</w:t>
      </w:r>
      <w:r>
        <w:rPr>
          <w:rFonts w:ascii="Chalkboard" w:hAnsi="Chalkboard" w:cstheme="minorHAnsi"/>
          <w:sz w:val="20"/>
          <w:szCs w:val="20"/>
          <w:lang w:val="en-US"/>
        </w:rPr>
        <w:t xml:space="preserve"> </w:t>
      </w:r>
      <w:r w:rsidRPr="00F26528">
        <w:rPr>
          <w:rFonts w:ascii="Chalkboard" w:hAnsi="Chalkboard" w:cstheme="minorHAnsi"/>
          <w:sz w:val="20"/>
          <w:szCs w:val="20"/>
          <w:lang w:val="en-US"/>
        </w:rPr>
        <w:t>- what if something you assumed would always be available was missing? What if things were different?</w:t>
      </w:r>
    </w:p>
    <w:p w14:paraId="135FF4EA" w14:textId="77777777" w:rsidR="0023286D" w:rsidRPr="00F26528" w:rsidRDefault="0023286D" w:rsidP="00567BB2">
      <w:pPr>
        <w:numPr>
          <w:ilvl w:val="0"/>
          <w:numId w:val="30"/>
        </w:numPr>
        <w:pBdr>
          <w:top w:val="single" w:sz="4" w:space="1" w:color="F5EBF9"/>
          <w:left w:val="single" w:sz="4" w:space="4" w:color="F5EBF9"/>
          <w:bottom w:val="single" w:sz="4" w:space="1" w:color="F5EBF9"/>
          <w:right w:val="single" w:sz="4" w:space="4" w:color="F5EBF9"/>
          <w:between w:val="single" w:sz="4" w:space="1" w:color="F5EBF9"/>
          <w:bar w:val="single" w:sz="4" w:color="F5EBF9"/>
        </w:pBdr>
        <w:shd w:val="clear" w:color="auto" w:fill="F5EBF9"/>
        <w:spacing w:after="0" w:line="276" w:lineRule="auto"/>
        <w:rPr>
          <w:rFonts w:ascii="Chalkboard" w:hAnsi="Chalkboard" w:cstheme="minorHAnsi"/>
          <w:sz w:val="20"/>
          <w:szCs w:val="20"/>
        </w:rPr>
      </w:pPr>
      <w:r w:rsidRPr="00730DD9">
        <w:rPr>
          <w:rFonts w:ascii="Chalkboard" w:hAnsi="Chalkboard" w:cstheme="minorHAnsi"/>
          <w:b/>
          <w:bCs/>
          <w:sz w:val="20"/>
          <w:szCs w:val="20"/>
          <w:lang w:val="en-US"/>
        </w:rPr>
        <w:t>Consider the future generations</w:t>
      </w:r>
      <w:r>
        <w:rPr>
          <w:rFonts w:ascii="Chalkboard" w:hAnsi="Chalkboard" w:cstheme="minorHAnsi"/>
          <w:sz w:val="20"/>
          <w:szCs w:val="20"/>
          <w:lang w:val="en-US"/>
        </w:rPr>
        <w:t xml:space="preserve"> - p</w:t>
      </w:r>
      <w:r w:rsidRPr="00F26528">
        <w:rPr>
          <w:rFonts w:ascii="Chalkboard" w:hAnsi="Chalkboard" w:cstheme="minorHAnsi"/>
          <w:sz w:val="20"/>
          <w:szCs w:val="20"/>
          <w:lang w:val="en-US"/>
        </w:rPr>
        <w:t>ull together those in your community that are creative thinkers –</w:t>
      </w:r>
      <w:r>
        <w:rPr>
          <w:rFonts w:ascii="Chalkboard" w:hAnsi="Chalkboard" w:cstheme="minorHAnsi"/>
          <w:sz w:val="20"/>
          <w:szCs w:val="20"/>
          <w:lang w:val="en-US"/>
        </w:rPr>
        <w:t xml:space="preserve"> </w:t>
      </w:r>
      <w:r w:rsidRPr="00F26528">
        <w:rPr>
          <w:rFonts w:ascii="Chalkboard" w:hAnsi="Chalkboard" w:cstheme="minorHAnsi"/>
          <w:sz w:val="20"/>
          <w:szCs w:val="20"/>
          <w:lang w:val="en-US"/>
        </w:rPr>
        <w:t xml:space="preserve">allow them to imagine what doing disasters differently could involve? </w:t>
      </w:r>
    </w:p>
    <w:p w14:paraId="634365EF" w14:textId="77777777" w:rsidR="0023286D" w:rsidRPr="00F26528" w:rsidRDefault="0023286D" w:rsidP="00567BB2">
      <w:pPr>
        <w:numPr>
          <w:ilvl w:val="0"/>
          <w:numId w:val="30"/>
        </w:numPr>
        <w:pBdr>
          <w:top w:val="single" w:sz="4" w:space="1" w:color="F5EBF9"/>
          <w:left w:val="single" w:sz="4" w:space="4" w:color="F5EBF9"/>
          <w:bottom w:val="single" w:sz="4" w:space="1" w:color="F5EBF9"/>
          <w:right w:val="single" w:sz="4" w:space="4" w:color="F5EBF9"/>
          <w:between w:val="single" w:sz="4" w:space="1" w:color="F5EBF9"/>
          <w:bar w:val="single" w:sz="4" w:color="F5EBF9"/>
        </w:pBdr>
        <w:shd w:val="clear" w:color="auto" w:fill="F5EBF9"/>
        <w:spacing w:after="0" w:line="276" w:lineRule="auto"/>
        <w:rPr>
          <w:rFonts w:ascii="Chalkboard" w:hAnsi="Chalkboard" w:cstheme="minorHAnsi"/>
          <w:sz w:val="20"/>
          <w:szCs w:val="20"/>
        </w:rPr>
      </w:pPr>
      <w:r w:rsidRPr="00EA4A5B">
        <w:rPr>
          <w:rFonts w:ascii="Chalkboard" w:hAnsi="Chalkboard" w:cstheme="minorHAnsi"/>
          <w:b/>
          <w:bCs/>
          <w:sz w:val="20"/>
          <w:szCs w:val="20"/>
          <w:lang w:val="en-US"/>
        </w:rPr>
        <w:t>Consider the ancestors</w:t>
      </w:r>
      <w:r>
        <w:rPr>
          <w:rFonts w:ascii="Chalkboard" w:hAnsi="Chalkboard" w:cstheme="minorHAnsi"/>
          <w:sz w:val="20"/>
          <w:szCs w:val="20"/>
          <w:lang w:val="en-US"/>
        </w:rPr>
        <w:t xml:space="preserve"> – are there learnings from the past that could help us now?</w:t>
      </w:r>
    </w:p>
    <w:p w14:paraId="2BAA731E" w14:textId="77777777" w:rsidR="0023286D" w:rsidRPr="00F26528" w:rsidRDefault="0023286D" w:rsidP="00567BB2">
      <w:pPr>
        <w:numPr>
          <w:ilvl w:val="0"/>
          <w:numId w:val="30"/>
        </w:numPr>
        <w:pBdr>
          <w:top w:val="single" w:sz="4" w:space="1" w:color="F5EBF9"/>
          <w:left w:val="single" w:sz="4" w:space="4" w:color="F5EBF9"/>
          <w:bottom w:val="single" w:sz="4" w:space="1" w:color="F5EBF9"/>
          <w:right w:val="single" w:sz="4" w:space="4" w:color="F5EBF9"/>
          <w:between w:val="single" w:sz="4" w:space="1" w:color="F5EBF9"/>
          <w:bar w:val="single" w:sz="4" w:color="F5EBF9"/>
        </w:pBdr>
        <w:shd w:val="clear" w:color="auto" w:fill="F5EBF9"/>
        <w:spacing w:after="0" w:line="276" w:lineRule="auto"/>
        <w:rPr>
          <w:rFonts w:ascii="Chalkboard" w:hAnsi="Chalkboard" w:cstheme="minorHAnsi"/>
          <w:sz w:val="20"/>
          <w:szCs w:val="20"/>
        </w:rPr>
      </w:pPr>
      <w:r w:rsidRPr="00EA4A5B">
        <w:rPr>
          <w:rFonts w:ascii="Chalkboard" w:hAnsi="Chalkboard" w:cstheme="minorHAnsi"/>
          <w:b/>
          <w:bCs/>
          <w:sz w:val="20"/>
          <w:szCs w:val="20"/>
          <w:lang w:val="en-US"/>
        </w:rPr>
        <w:t>Consider nature</w:t>
      </w:r>
      <w:r>
        <w:rPr>
          <w:rFonts w:ascii="Chalkboard" w:hAnsi="Chalkboard" w:cstheme="minorHAnsi"/>
          <w:sz w:val="20"/>
          <w:szCs w:val="20"/>
          <w:lang w:val="en-US"/>
        </w:rPr>
        <w:t xml:space="preserve"> – what if we think like a mountain or a river or an animal? Can this give us new perspectives?</w:t>
      </w:r>
    </w:p>
    <w:p w14:paraId="6E307F20" w14:textId="6F2CC832" w:rsidR="0023286D" w:rsidRPr="00F85517" w:rsidRDefault="0023286D" w:rsidP="00567BB2">
      <w:pPr>
        <w:numPr>
          <w:ilvl w:val="0"/>
          <w:numId w:val="30"/>
        </w:numPr>
        <w:pBdr>
          <w:top w:val="single" w:sz="4" w:space="1" w:color="F5EBF9"/>
          <w:left w:val="single" w:sz="4" w:space="4" w:color="F5EBF9"/>
          <w:bottom w:val="single" w:sz="4" w:space="1" w:color="F5EBF9"/>
          <w:right w:val="single" w:sz="4" w:space="4" w:color="F5EBF9"/>
          <w:between w:val="single" w:sz="4" w:space="1" w:color="F5EBF9"/>
          <w:bar w:val="single" w:sz="4" w:color="F5EBF9"/>
        </w:pBdr>
        <w:shd w:val="clear" w:color="auto" w:fill="F5EBF9"/>
        <w:spacing w:after="0" w:line="276" w:lineRule="auto"/>
        <w:rPr>
          <w:rFonts w:ascii="Chalkboard" w:hAnsi="Chalkboard" w:cstheme="minorHAnsi"/>
          <w:sz w:val="20"/>
          <w:szCs w:val="20"/>
        </w:rPr>
      </w:pPr>
      <w:r>
        <w:rPr>
          <w:rFonts w:ascii="Chalkboard" w:hAnsi="Chalkboard" w:cstheme="minorHAnsi"/>
          <w:sz w:val="20"/>
          <w:szCs w:val="20"/>
          <w:lang w:val="en-US"/>
        </w:rPr>
        <w:t>You could consider h</w:t>
      </w:r>
      <w:r w:rsidRPr="00F26528">
        <w:rPr>
          <w:rFonts w:ascii="Chalkboard" w:hAnsi="Chalkboard" w:cstheme="minorHAnsi"/>
          <w:sz w:val="20"/>
          <w:szCs w:val="20"/>
          <w:lang w:val="en-US"/>
        </w:rPr>
        <w:t>old</w:t>
      </w:r>
      <w:r>
        <w:rPr>
          <w:rFonts w:ascii="Chalkboard" w:hAnsi="Chalkboard" w:cstheme="minorHAnsi"/>
          <w:sz w:val="20"/>
          <w:szCs w:val="20"/>
          <w:lang w:val="en-US"/>
        </w:rPr>
        <w:t>ing</w:t>
      </w:r>
      <w:r w:rsidRPr="00F26528">
        <w:rPr>
          <w:rFonts w:ascii="Chalkboard" w:hAnsi="Chalkboard" w:cstheme="minorHAnsi"/>
          <w:sz w:val="20"/>
          <w:szCs w:val="20"/>
          <w:lang w:val="en-US"/>
        </w:rPr>
        <w:t xml:space="preserve"> a short </w:t>
      </w:r>
      <w:r w:rsidRPr="002D5EFF">
        <w:rPr>
          <w:rFonts w:ascii="Chalkboard" w:hAnsi="Chalkboard" w:cstheme="minorHAnsi"/>
          <w:b/>
          <w:bCs/>
          <w:sz w:val="20"/>
          <w:szCs w:val="20"/>
          <w:lang w:val="en-US"/>
        </w:rPr>
        <w:t>brainstorming session</w:t>
      </w:r>
      <w:r w:rsidRPr="00F26528">
        <w:rPr>
          <w:rFonts w:ascii="Chalkboard" w:hAnsi="Chalkboard" w:cstheme="minorHAnsi"/>
          <w:sz w:val="20"/>
          <w:szCs w:val="20"/>
          <w:lang w:val="en-US"/>
        </w:rPr>
        <w:t xml:space="preserve"> to generate </w:t>
      </w:r>
      <w:r>
        <w:rPr>
          <w:rFonts w:ascii="Chalkboard" w:hAnsi="Chalkboard" w:cstheme="minorHAnsi"/>
          <w:sz w:val="20"/>
          <w:szCs w:val="20"/>
          <w:lang w:val="en-US"/>
        </w:rPr>
        <w:t>questions.</w:t>
      </w:r>
      <w:r w:rsidR="0033758F">
        <w:rPr>
          <w:rFonts w:ascii="Chalkboard" w:hAnsi="Chalkboard" w:cstheme="minorHAnsi"/>
          <w:sz w:val="20"/>
          <w:szCs w:val="20"/>
          <w:lang w:val="en-US"/>
        </w:rPr>
        <w:br/>
      </w:r>
    </w:p>
    <w:p w14:paraId="2631DD0F" w14:textId="57C7ADEA" w:rsidR="0023286D" w:rsidRPr="00F85517" w:rsidRDefault="00F85517" w:rsidP="0023286D">
      <w:r>
        <w:br/>
      </w:r>
      <w:r w:rsidR="0023286D" w:rsidRPr="7AE74DE0">
        <w:t>Once you have generated a list of questions it is best to narrow them down to a smaller number to be used in the exercise. You will want to consider questions that prompt discussion about what the most d</w:t>
      </w:r>
      <w:r w:rsidR="0023286D">
        <w:t>emanding</w:t>
      </w:r>
      <w:r w:rsidR="0023286D" w:rsidRPr="7AE74DE0">
        <w:t xml:space="preserve"> or different scenario might look like, as these can provide the deepest insight. Too often, </w:t>
      </w:r>
      <w:r w:rsidR="0023286D">
        <w:t>demanding</w:t>
      </w:r>
      <w:r w:rsidR="0023286D" w:rsidRPr="7AE74DE0">
        <w:t xml:space="preserve"> ideas are watered down because they’re too confronting. Different ideas, on the other hand, need careful nurturing, as they often challenge a dominant mindset and can be discarded or discounted. It can be helpful to set different or d</w:t>
      </w:r>
      <w:r w:rsidR="0023286D">
        <w:t>emanding</w:t>
      </w:r>
      <w:r w:rsidR="0023286D" w:rsidRPr="7AE74DE0">
        <w:t xml:space="preserve"> questions further in the future (or the past) as this can make it easier for participants to talk about. </w:t>
      </w:r>
    </w:p>
    <w:p w14:paraId="5BE77615" w14:textId="6EBE849F" w:rsidR="0023286D" w:rsidRPr="00F85517" w:rsidRDefault="00F85517" w:rsidP="00567BB2">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rPr>
          <w:rFonts w:ascii="Chalkboard" w:hAnsi="Chalkboard" w:cstheme="minorHAnsi"/>
          <w:b/>
          <w:bCs/>
          <w:sz w:val="20"/>
          <w:szCs w:val="20"/>
        </w:rPr>
      </w:pPr>
      <w:r>
        <w:rPr>
          <w:rFonts w:ascii="Chalkboard" w:hAnsi="Chalkboard" w:cstheme="minorHAnsi"/>
          <w:b/>
          <w:bCs/>
          <w:sz w:val="20"/>
          <w:szCs w:val="20"/>
        </w:rPr>
        <w:br/>
      </w:r>
      <w:r w:rsidR="0023286D" w:rsidRPr="00FD1AE5">
        <w:rPr>
          <w:rFonts w:ascii="Chalkboard" w:hAnsi="Chalkboard" w:cstheme="minorHAnsi"/>
          <w:b/>
          <w:bCs/>
          <w:sz w:val="20"/>
          <w:szCs w:val="20"/>
        </w:rPr>
        <w:t xml:space="preserve">Example </w:t>
      </w:r>
      <w:r w:rsidR="008D2EF4">
        <w:rPr>
          <w:rFonts w:ascii="Chalkboard" w:hAnsi="Chalkboard" w:cstheme="minorHAnsi"/>
          <w:b/>
          <w:bCs/>
          <w:sz w:val="20"/>
          <w:szCs w:val="20"/>
        </w:rPr>
        <w:t>e</w:t>
      </w:r>
      <w:r w:rsidR="0023286D" w:rsidRPr="00FD1AE5">
        <w:rPr>
          <w:rFonts w:ascii="Chalkboard" w:hAnsi="Chalkboard" w:cstheme="minorHAnsi"/>
          <w:b/>
          <w:bCs/>
          <w:sz w:val="20"/>
          <w:szCs w:val="20"/>
        </w:rPr>
        <w:t xml:space="preserve">xercise </w:t>
      </w:r>
      <w:r w:rsidR="008D2EF4">
        <w:rPr>
          <w:rFonts w:ascii="Chalkboard" w:hAnsi="Chalkboard" w:cstheme="minorHAnsi"/>
          <w:b/>
          <w:bCs/>
          <w:sz w:val="20"/>
          <w:szCs w:val="20"/>
        </w:rPr>
        <w:t>c</w:t>
      </w:r>
      <w:r w:rsidR="0023286D" w:rsidRPr="00FD1AE5">
        <w:rPr>
          <w:rFonts w:ascii="Chalkboard" w:hAnsi="Chalkboard" w:cstheme="minorHAnsi"/>
          <w:b/>
          <w:bCs/>
          <w:sz w:val="20"/>
          <w:szCs w:val="20"/>
        </w:rPr>
        <w:t xml:space="preserve">oncept and </w:t>
      </w:r>
      <w:r w:rsidR="008D2EF4">
        <w:rPr>
          <w:rFonts w:ascii="Chalkboard" w:hAnsi="Chalkboard" w:cstheme="minorHAnsi"/>
          <w:b/>
          <w:bCs/>
          <w:sz w:val="20"/>
          <w:szCs w:val="20"/>
        </w:rPr>
        <w:t>q</w:t>
      </w:r>
      <w:r w:rsidR="0023286D" w:rsidRPr="00FD1AE5">
        <w:rPr>
          <w:rFonts w:ascii="Chalkboard" w:hAnsi="Chalkboard" w:cstheme="minorHAnsi"/>
          <w:b/>
          <w:bCs/>
          <w:sz w:val="20"/>
          <w:szCs w:val="20"/>
        </w:rPr>
        <w:t>uestions:</w:t>
      </w:r>
    </w:p>
    <w:p w14:paraId="59A9E57C" w14:textId="77777777" w:rsidR="0023286D" w:rsidRPr="003A224D" w:rsidRDefault="0023286D" w:rsidP="00567BB2">
      <w:pPr>
        <w:pStyle w:val="ListParagraph"/>
        <w:numPr>
          <w:ilvl w:val="0"/>
          <w:numId w:val="31"/>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ascii="Chalkboard" w:hAnsi="Chalkboard"/>
          <w:sz w:val="20"/>
          <w:szCs w:val="20"/>
        </w:rPr>
      </w:pPr>
      <w:r w:rsidRPr="77F4207B">
        <w:rPr>
          <w:rFonts w:ascii="Chalkboard" w:hAnsi="Chalkboard"/>
          <w:sz w:val="20"/>
          <w:szCs w:val="20"/>
        </w:rPr>
        <w:t xml:space="preserve">I want to widen our understanding of disasters that have happened in this area in the past -what lessons can we learn? What if we had to face future disasters with only the technologies that our grandparents had - how would our response have been different? </w:t>
      </w:r>
    </w:p>
    <w:p w14:paraId="50AB4A65" w14:textId="17EF3234" w:rsidR="0023286D" w:rsidRPr="00F85517" w:rsidRDefault="0023286D" w:rsidP="00567BB2">
      <w:pPr>
        <w:pStyle w:val="ListParagraph"/>
        <w:numPr>
          <w:ilvl w:val="0"/>
          <w:numId w:val="31"/>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ascii="Chalkboard" w:hAnsi="Chalkboard" w:cstheme="minorHAnsi"/>
          <w:sz w:val="20"/>
          <w:szCs w:val="20"/>
        </w:rPr>
      </w:pPr>
      <w:r w:rsidRPr="003A224D">
        <w:rPr>
          <w:rFonts w:ascii="Chalkboard" w:hAnsi="Chalkboard" w:cstheme="minorHAnsi"/>
          <w:sz w:val="20"/>
          <w:szCs w:val="20"/>
        </w:rPr>
        <w:t xml:space="preserve">What if </w:t>
      </w:r>
      <w:r>
        <w:rPr>
          <w:rFonts w:ascii="Chalkboard" w:hAnsi="Chalkboard" w:cstheme="minorHAnsi"/>
          <w:sz w:val="20"/>
          <w:szCs w:val="20"/>
        </w:rPr>
        <w:t xml:space="preserve">First Nations peoples </w:t>
      </w:r>
      <w:r w:rsidRPr="003A224D">
        <w:rPr>
          <w:rFonts w:ascii="Chalkboard" w:hAnsi="Chalkboard" w:cstheme="minorHAnsi"/>
          <w:sz w:val="20"/>
          <w:szCs w:val="20"/>
        </w:rPr>
        <w:t xml:space="preserve">had led </w:t>
      </w:r>
      <w:r>
        <w:rPr>
          <w:rFonts w:ascii="Chalkboard" w:hAnsi="Chalkboard" w:cstheme="minorHAnsi"/>
          <w:sz w:val="20"/>
          <w:szCs w:val="20"/>
        </w:rPr>
        <w:t>last year’s</w:t>
      </w:r>
      <w:r w:rsidRPr="003A224D">
        <w:rPr>
          <w:rFonts w:ascii="Chalkboard" w:hAnsi="Chalkboard" w:cstheme="minorHAnsi"/>
          <w:sz w:val="20"/>
          <w:szCs w:val="20"/>
        </w:rPr>
        <w:t xml:space="preserve"> recovery effort</w:t>
      </w:r>
      <w:r>
        <w:rPr>
          <w:rFonts w:ascii="Chalkboard" w:hAnsi="Chalkboard" w:cstheme="minorHAnsi"/>
          <w:sz w:val="20"/>
          <w:szCs w:val="20"/>
        </w:rPr>
        <w:t xml:space="preserve"> in X town/region</w:t>
      </w:r>
      <w:r w:rsidRPr="003A224D">
        <w:rPr>
          <w:rFonts w:ascii="Chalkboard" w:hAnsi="Chalkboard" w:cstheme="minorHAnsi"/>
          <w:sz w:val="20"/>
          <w:szCs w:val="20"/>
        </w:rPr>
        <w:t xml:space="preserve"> -</w:t>
      </w:r>
      <w:r>
        <w:rPr>
          <w:rFonts w:ascii="Chalkboard" w:hAnsi="Chalkboard" w:cstheme="minorHAnsi"/>
          <w:sz w:val="20"/>
          <w:szCs w:val="20"/>
        </w:rPr>
        <w:t xml:space="preserve"> </w:t>
      </w:r>
      <w:r w:rsidRPr="003A224D">
        <w:rPr>
          <w:rFonts w:ascii="Chalkboard" w:hAnsi="Chalkboard" w:cstheme="minorHAnsi"/>
          <w:sz w:val="20"/>
          <w:szCs w:val="20"/>
        </w:rPr>
        <w:t>what would that</w:t>
      </w:r>
      <w:r>
        <w:rPr>
          <w:rFonts w:ascii="Chalkboard" w:hAnsi="Chalkboard" w:cstheme="minorHAnsi"/>
          <w:sz w:val="20"/>
          <w:szCs w:val="20"/>
        </w:rPr>
        <w:t xml:space="preserve"> look and</w:t>
      </w:r>
      <w:r w:rsidRPr="003A224D">
        <w:rPr>
          <w:rFonts w:ascii="Chalkboard" w:hAnsi="Chalkboard" w:cstheme="minorHAnsi"/>
          <w:sz w:val="20"/>
          <w:szCs w:val="20"/>
        </w:rPr>
        <w:t xml:space="preserve"> </w:t>
      </w:r>
      <w:r>
        <w:rPr>
          <w:rFonts w:ascii="Chalkboard" w:hAnsi="Chalkboard" w:cstheme="minorHAnsi"/>
          <w:sz w:val="20"/>
          <w:szCs w:val="20"/>
        </w:rPr>
        <w:t xml:space="preserve">feel </w:t>
      </w:r>
      <w:r w:rsidRPr="003A224D">
        <w:rPr>
          <w:rFonts w:ascii="Chalkboard" w:hAnsi="Chalkboard" w:cstheme="minorHAnsi"/>
          <w:sz w:val="20"/>
          <w:szCs w:val="20"/>
        </w:rPr>
        <w:t>like?</w:t>
      </w:r>
    </w:p>
    <w:p w14:paraId="60901416" w14:textId="30F37EDE" w:rsidR="0023286D" w:rsidRDefault="0023286D" w:rsidP="00567BB2">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rPr>
          <w:rFonts w:ascii="Chalkboard" w:hAnsi="Chalkboard" w:cstheme="minorHAnsi"/>
          <w:sz w:val="20"/>
          <w:szCs w:val="20"/>
        </w:rPr>
      </w:pPr>
      <w:r>
        <w:rPr>
          <w:rFonts w:ascii="Chalkboard" w:hAnsi="Chalkboard" w:cstheme="minorHAnsi"/>
          <w:sz w:val="20"/>
          <w:szCs w:val="20"/>
        </w:rPr>
        <w:t xml:space="preserve">Or </w:t>
      </w:r>
      <w:r w:rsidR="0033758F">
        <w:rPr>
          <w:rFonts w:ascii="Chalkboard" w:hAnsi="Chalkboard" w:cstheme="minorHAnsi"/>
          <w:sz w:val="20"/>
          <w:szCs w:val="20"/>
        </w:rPr>
        <w:br/>
      </w:r>
      <w:r>
        <w:rPr>
          <w:rFonts w:ascii="Chalkboard" w:hAnsi="Chalkboard" w:cstheme="minorHAnsi"/>
          <w:sz w:val="20"/>
          <w:szCs w:val="20"/>
        </w:rPr>
        <w:t>Let’s explore some different futures so we can imagine a better way of doing things and identify some actionable insights.</w:t>
      </w:r>
    </w:p>
    <w:p w14:paraId="125F797F" w14:textId="77777777" w:rsidR="0023286D" w:rsidRDefault="0023286D" w:rsidP="00567BB2">
      <w:pPr>
        <w:pStyle w:val="ListParagraph"/>
        <w:numPr>
          <w:ilvl w:val="0"/>
          <w:numId w:val="32"/>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ascii="Chalkboard" w:hAnsi="Chalkboard" w:cstheme="minorHAnsi"/>
          <w:sz w:val="20"/>
          <w:szCs w:val="20"/>
        </w:rPr>
      </w:pPr>
      <w:r>
        <w:rPr>
          <w:rFonts w:ascii="Chalkboard" w:hAnsi="Chalkboard" w:cstheme="minorHAnsi"/>
          <w:sz w:val="20"/>
          <w:szCs w:val="20"/>
        </w:rPr>
        <w:t>What if there was a time when the government couldn’t help during a disaster - how would we step up?</w:t>
      </w:r>
    </w:p>
    <w:p w14:paraId="73C4A705" w14:textId="77777777" w:rsidR="0023286D" w:rsidRDefault="0023286D" w:rsidP="00567BB2">
      <w:pPr>
        <w:pStyle w:val="ListParagraph"/>
        <w:numPr>
          <w:ilvl w:val="0"/>
          <w:numId w:val="32"/>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ascii="Chalkboard" w:hAnsi="Chalkboard" w:cstheme="minorHAnsi"/>
          <w:sz w:val="20"/>
          <w:szCs w:val="20"/>
        </w:rPr>
      </w:pPr>
      <w:r>
        <w:rPr>
          <w:rFonts w:ascii="Chalkboard" w:hAnsi="Chalkboard" w:cstheme="minorHAnsi"/>
          <w:sz w:val="20"/>
          <w:szCs w:val="20"/>
        </w:rPr>
        <w:t>We have a high risk of flooding. What if we relocated the town up the hill?</w:t>
      </w:r>
    </w:p>
    <w:p w14:paraId="24952F4A" w14:textId="24091B47" w:rsidR="0023286D" w:rsidRPr="00F85517" w:rsidRDefault="0023286D" w:rsidP="00567BB2">
      <w:pPr>
        <w:pStyle w:val="ListParagraph"/>
        <w:numPr>
          <w:ilvl w:val="0"/>
          <w:numId w:val="32"/>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ascii="Chalkboard" w:hAnsi="Chalkboard" w:cstheme="minorHAnsi"/>
          <w:sz w:val="20"/>
          <w:szCs w:val="20"/>
        </w:rPr>
      </w:pPr>
      <w:r>
        <w:rPr>
          <w:rFonts w:ascii="Chalkboard" w:hAnsi="Chalkboard" w:cstheme="minorHAnsi"/>
          <w:sz w:val="20"/>
          <w:szCs w:val="20"/>
        </w:rPr>
        <w:t xml:space="preserve">What if we had better safety nets - such as adequate emergency housing and funds? Where could this funding come from and where could housing be built? </w:t>
      </w:r>
    </w:p>
    <w:p w14:paraId="0A43FC75" w14:textId="7784B277" w:rsidR="0023286D" w:rsidRPr="00A118DB" w:rsidRDefault="0023286D" w:rsidP="00567BB2">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rPr>
          <w:rFonts w:ascii="Chalkboard" w:hAnsi="Chalkboard" w:cstheme="minorHAnsi"/>
          <w:sz w:val="20"/>
          <w:szCs w:val="20"/>
        </w:rPr>
      </w:pPr>
      <w:r>
        <w:rPr>
          <w:rFonts w:ascii="Chalkboard" w:hAnsi="Chalkboard" w:cstheme="minorHAnsi"/>
          <w:sz w:val="20"/>
          <w:szCs w:val="20"/>
        </w:rPr>
        <w:t xml:space="preserve">* </w:t>
      </w:r>
      <w:r w:rsidRPr="002934A2">
        <w:rPr>
          <w:rFonts w:ascii="Chalkboard" w:hAnsi="Chalkboard" w:cstheme="minorHAnsi"/>
          <w:i/>
          <w:iCs/>
          <w:sz w:val="20"/>
          <w:szCs w:val="20"/>
        </w:rPr>
        <w:t>Note revisiting past events can be triggering and requires careful consideration of</w:t>
      </w:r>
      <w:r>
        <w:rPr>
          <w:rFonts w:ascii="Chalkboard" w:hAnsi="Chalkboard" w:cstheme="minorHAnsi"/>
          <w:i/>
          <w:iCs/>
          <w:sz w:val="20"/>
          <w:szCs w:val="20"/>
        </w:rPr>
        <w:t xml:space="preserve">, and provision for, </w:t>
      </w:r>
      <w:r w:rsidRPr="002934A2">
        <w:rPr>
          <w:rFonts w:ascii="Chalkboard" w:hAnsi="Chalkboard" w:cstheme="minorHAnsi"/>
          <w:i/>
          <w:iCs/>
          <w:sz w:val="20"/>
          <w:szCs w:val="20"/>
        </w:rPr>
        <w:t>participant</w:t>
      </w:r>
      <w:r>
        <w:rPr>
          <w:rFonts w:ascii="Chalkboard" w:hAnsi="Chalkboard" w:cstheme="minorHAnsi"/>
          <w:i/>
          <w:iCs/>
          <w:sz w:val="20"/>
          <w:szCs w:val="20"/>
        </w:rPr>
        <w:t xml:space="preserve"> psychological</w:t>
      </w:r>
      <w:r w:rsidRPr="002934A2">
        <w:rPr>
          <w:rFonts w:ascii="Chalkboard" w:hAnsi="Chalkboard" w:cstheme="minorHAnsi"/>
          <w:i/>
          <w:iCs/>
          <w:sz w:val="20"/>
          <w:szCs w:val="20"/>
        </w:rPr>
        <w:t xml:space="preserve"> safety</w:t>
      </w:r>
      <w:r w:rsidR="00F85517">
        <w:rPr>
          <w:rFonts w:ascii="Chalkboard" w:hAnsi="Chalkboard" w:cstheme="minorHAnsi"/>
          <w:i/>
          <w:iCs/>
          <w:sz w:val="20"/>
          <w:szCs w:val="20"/>
        </w:rPr>
        <w:br/>
      </w:r>
    </w:p>
    <w:p w14:paraId="591342F6" w14:textId="3DFA3196" w:rsidR="001C0D7E" w:rsidRPr="008D2EF4" w:rsidRDefault="0023286D" w:rsidP="00E47477">
      <w:pPr>
        <w:rPr>
          <w:rFonts w:ascii="Panton Bold" w:hAnsi="Panton Bold"/>
          <w:color w:val="9B1889"/>
        </w:rPr>
      </w:pPr>
      <w:r w:rsidRPr="008D2EF4">
        <w:rPr>
          <w:rFonts w:ascii="Panton Bold" w:hAnsi="Panton Bold"/>
          <w:color w:val="9B1889"/>
        </w:rPr>
        <w:t>Now you have the concept &amp; questions - lets plan your exercise event.</w:t>
      </w:r>
    </w:p>
    <w:p w14:paraId="40E3B0A1" w14:textId="7629E86D" w:rsidR="001C0D7E" w:rsidRPr="007F5F66" w:rsidRDefault="001C0D7E" w:rsidP="001C0D7E">
      <w:pPr>
        <w:pageBreakBefore/>
        <w:rPr>
          <w:rFonts w:ascii="Panton Bold" w:hAnsi="Panton Bold"/>
          <w:bCs/>
          <w:color w:val="9B1889"/>
          <w:sz w:val="28"/>
          <w:szCs w:val="28"/>
        </w:rPr>
      </w:pPr>
      <w:r w:rsidRPr="007F5F66">
        <w:rPr>
          <w:rFonts w:ascii="Panton Bold" w:hAnsi="Panton Bold"/>
          <w:bCs/>
          <w:color w:val="9B1889"/>
          <w:sz w:val="28"/>
          <w:szCs w:val="28"/>
        </w:rPr>
        <w:lastRenderedPageBreak/>
        <w:t>4. Developing a</w:t>
      </w:r>
      <w:r w:rsidR="008D2EF4">
        <w:rPr>
          <w:rFonts w:ascii="Panton Bold" w:hAnsi="Panton Bold"/>
          <w:bCs/>
          <w:color w:val="9B1889"/>
          <w:sz w:val="28"/>
          <w:szCs w:val="28"/>
        </w:rPr>
        <w:t xml:space="preserve"> p</w:t>
      </w:r>
      <w:r w:rsidRPr="007F5F66">
        <w:rPr>
          <w:rFonts w:ascii="Panton Bold" w:hAnsi="Panton Bold"/>
          <w:bCs/>
          <w:color w:val="9B1889"/>
          <w:sz w:val="28"/>
          <w:szCs w:val="28"/>
        </w:rPr>
        <w:t xml:space="preserve">lan </w:t>
      </w:r>
    </w:p>
    <w:p w14:paraId="47E09B9F" w14:textId="7993BFD3" w:rsidR="00E04A5F" w:rsidRPr="00A55725" w:rsidRDefault="00E04A5F" w:rsidP="00E04A5F">
      <w:r w:rsidRPr="7AE74DE0">
        <w:t>Planning ahead will help ensure that your exercise event runs smoothly. The Planning checklist below provides a guide to what you need to consider.</w:t>
      </w:r>
    </w:p>
    <w:p w14:paraId="0EBEFE7A" w14:textId="1B2B3B0E" w:rsidR="00E04A5F" w:rsidRPr="00484EA1" w:rsidRDefault="00484EA1" w:rsidP="00567BB2">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line="240" w:lineRule="auto"/>
        <w:rPr>
          <w:rFonts w:ascii="Panton Bold" w:hAnsi="Panton Bold" w:cstheme="minorHAnsi"/>
          <w:color w:val="702B8B"/>
          <w:sz w:val="24"/>
          <w:szCs w:val="24"/>
        </w:rPr>
      </w:pPr>
      <w:r>
        <w:rPr>
          <w:rFonts w:cstheme="minorHAnsi"/>
          <w:b/>
          <w:bCs/>
          <w:color w:val="9B1889"/>
          <w:sz w:val="28"/>
          <w:szCs w:val="28"/>
        </w:rPr>
        <w:br/>
      </w:r>
      <w:r w:rsidR="00E04A5F" w:rsidRPr="00484EA1">
        <w:rPr>
          <w:rFonts w:ascii="Panton Bold" w:hAnsi="Panton Bold" w:cstheme="minorHAnsi"/>
          <w:color w:val="9B1889"/>
          <w:sz w:val="24"/>
          <w:szCs w:val="24"/>
        </w:rPr>
        <w:t xml:space="preserve">Planning </w:t>
      </w:r>
      <w:r w:rsidR="008D2EF4">
        <w:rPr>
          <w:rFonts w:ascii="Panton Bold" w:hAnsi="Panton Bold" w:cstheme="minorHAnsi"/>
          <w:color w:val="9B1889"/>
          <w:sz w:val="24"/>
          <w:szCs w:val="24"/>
        </w:rPr>
        <w:t>c</w:t>
      </w:r>
      <w:r w:rsidR="00E04A5F" w:rsidRPr="00484EA1">
        <w:rPr>
          <w:rFonts w:ascii="Panton Bold" w:hAnsi="Panton Bold" w:cstheme="minorHAnsi"/>
          <w:color w:val="9B1889"/>
          <w:sz w:val="24"/>
          <w:szCs w:val="24"/>
        </w:rPr>
        <w:t>hecklist</w:t>
      </w:r>
    </w:p>
    <w:p w14:paraId="50354E62" w14:textId="77777777" w:rsidR="00E04A5F" w:rsidRPr="007A6ACE" w:rsidRDefault="00E04A5F" w:rsidP="008D2EF4">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tabs>
          <w:tab w:val="num" w:pos="720"/>
        </w:tabs>
        <w:spacing w:after="0" w:line="240" w:lineRule="auto"/>
        <w:rPr>
          <w:b/>
          <w:bCs/>
        </w:rPr>
      </w:pPr>
      <w:r w:rsidRPr="77F4207B">
        <w:rPr>
          <w:b/>
          <w:bCs/>
          <w:lang w:val="en-US"/>
        </w:rPr>
        <w:t>Before you start:</w:t>
      </w:r>
    </w:p>
    <w:p w14:paraId="280CEB0E" w14:textId="77777777" w:rsidR="00E04A5F" w:rsidRPr="00D05DD7" w:rsidRDefault="00E04A5F" w:rsidP="00567BB2">
      <w:pPr>
        <w:numPr>
          <w:ilvl w:val="1"/>
          <w:numId w:val="34"/>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tabs>
          <w:tab w:val="num" w:pos="1440"/>
        </w:tabs>
        <w:spacing w:after="0" w:line="240" w:lineRule="auto"/>
        <w:rPr>
          <w:rFonts w:cstheme="minorHAnsi"/>
        </w:rPr>
      </w:pPr>
      <w:r>
        <w:rPr>
          <w:rFonts w:cstheme="minorHAnsi"/>
          <w:lang w:val="en-US"/>
        </w:rPr>
        <w:t>Be clear on your purpose and audience.</w:t>
      </w:r>
    </w:p>
    <w:p w14:paraId="12A24FAE" w14:textId="77777777" w:rsidR="00E04A5F" w:rsidRPr="00D05DD7" w:rsidRDefault="00E04A5F" w:rsidP="00567BB2">
      <w:pPr>
        <w:numPr>
          <w:ilvl w:val="1"/>
          <w:numId w:val="34"/>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tabs>
          <w:tab w:val="num" w:pos="1440"/>
        </w:tabs>
        <w:spacing w:after="0" w:line="240" w:lineRule="auto"/>
        <w:rPr>
          <w:rFonts w:cstheme="minorHAnsi"/>
        </w:rPr>
      </w:pPr>
      <w:r>
        <w:rPr>
          <w:rFonts w:cstheme="minorHAnsi"/>
          <w:lang w:val="en-US"/>
        </w:rPr>
        <w:t>Have developed aims and objectives.</w:t>
      </w:r>
    </w:p>
    <w:p w14:paraId="77D786A5" w14:textId="77777777" w:rsidR="00E04A5F" w:rsidRPr="00A55725" w:rsidRDefault="00E04A5F" w:rsidP="00567BB2">
      <w:pPr>
        <w:pStyle w:val="ListParagraph"/>
        <w:numPr>
          <w:ilvl w:val="1"/>
          <w:numId w:val="39"/>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sidRPr="00A55725">
        <w:rPr>
          <w:rFonts w:cstheme="minorHAnsi"/>
          <w:lang w:val="en-US"/>
        </w:rPr>
        <w:t>Have developed your scenarios and questions to be addressed.</w:t>
      </w:r>
    </w:p>
    <w:p w14:paraId="2255703D" w14:textId="77777777" w:rsidR="00E04A5F" w:rsidRPr="007A6ACE" w:rsidRDefault="00E04A5F" w:rsidP="008D2EF4">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b/>
          <w:bCs/>
        </w:rPr>
      </w:pPr>
      <w:r w:rsidRPr="007A6ACE">
        <w:rPr>
          <w:rFonts w:cstheme="minorHAnsi"/>
          <w:b/>
          <w:bCs/>
          <w:lang w:val="en-US"/>
        </w:rPr>
        <w:t xml:space="preserve">Plan </w:t>
      </w:r>
      <w:r w:rsidRPr="00B1684D">
        <w:rPr>
          <w:rFonts w:cstheme="minorHAnsi"/>
          <w:b/>
          <w:bCs/>
          <w:lang w:val="en-US"/>
        </w:rPr>
        <w:t xml:space="preserve">the exercise: </w:t>
      </w:r>
    </w:p>
    <w:p w14:paraId="42BF9739" w14:textId="77777777" w:rsidR="00E04A5F" w:rsidRPr="00B1684D" w:rsidRDefault="00E04A5F" w:rsidP="00567BB2">
      <w:pPr>
        <w:numPr>
          <w:ilvl w:val="1"/>
          <w:numId w:val="35"/>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tabs>
          <w:tab w:val="num" w:pos="1440"/>
        </w:tabs>
        <w:spacing w:after="0" w:line="240" w:lineRule="auto"/>
        <w:rPr>
          <w:rFonts w:cstheme="minorHAnsi"/>
        </w:rPr>
      </w:pPr>
      <w:r>
        <w:rPr>
          <w:rFonts w:cstheme="minorHAnsi"/>
          <w:lang w:val="en-US"/>
        </w:rPr>
        <w:t xml:space="preserve">Identify </w:t>
      </w:r>
      <w:r w:rsidRPr="007A6ACE">
        <w:rPr>
          <w:rFonts w:cstheme="minorHAnsi"/>
          <w:lang w:val="en-US"/>
        </w:rPr>
        <w:t xml:space="preserve">your </w:t>
      </w:r>
      <w:r>
        <w:rPr>
          <w:rFonts w:cstheme="minorHAnsi"/>
          <w:lang w:val="en-US"/>
        </w:rPr>
        <w:t>participants</w:t>
      </w:r>
      <w:r w:rsidRPr="007A6ACE">
        <w:rPr>
          <w:rFonts w:cstheme="minorHAnsi"/>
          <w:lang w:val="en-US"/>
        </w:rPr>
        <w:t>/team</w:t>
      </w:r>
      <w:r>
        <w:rPr>
          <w:rFonts w:cstheme="minorHAnsi"/>
          <w:lang w:val="en-US"/>
        </w:rPr>
        <w:t>.</w:t>
      </w:r>
    </w:p>
    <w:p w14:paraId="4B192EFD" w14:textId="77777777" w:rsidR="00E04A5F" w:rsidRPr="00B1684D" w:rsidRDefault="00E04A5F" w:rsidP="00567BB2">
      <w:pPr>
        <w:numPr>
          <w:ilvl w:val="1"/>
          <w:numId w:val="35"/>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tabs>
          <w:tab w:val="num" w:pos="1440"/>
        </w:tabs>
        <w:spacing w:after="0" w:line="240" w:lineRule="auto"/>
        <w:rPr>
          <w:rFonts w:cstheme="minorHAnsi"/>
        </w:rPr>
      </w:pPr>
      <w:r>
        <w:rPr>
          <w:rFonts w:cstheme="minorHAnsi"/>
          <w:lang w:val="en-US"/>
        </w:rPr>
        <w:t>Get together.</w:t>
      </w:r>
    </w:p>
    <w:p w14:paraId="202C6C1D" w14:textId="11AE692D" w:rsidR="00E04A5F" w:rsidRDefault="00E04A5F" w:rsidP="00567BB2">
      <w:pPr>
        <w:numPr>
          <w:ilvl w:val="1"/>
          <w:numId w:val="35"/>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tabs>
          <w:tab w:val="num" w:pos="1440"/>
        </w:tabs>
        <w:spacing w:after="0" w:line="240" w:lineRule="auto"/>
        <w:rPr>
          <w:rFonts w:cstheme="minorHAnsi"/>
        </w:rPr>
      </w:pPr>
      <w:r>
        <w:rPr>
          <w:rFonts w:cstheme="minorHAnsi"/>
        </w:rPr>
        <w:t xml:space="preserve">Consider how much time, space, capacity and the resources you have. It may be useful to set a date for the activity and work backwards. Can you get it all done in time? Who will facilitate the exercise on </w:t>
      </w:r>
      <w:r w:rsidR="00714C46">
        <w:rPr>
          <w:rFonts w:cstheme="minorHAnsi"/>
        </w:rPr>
        <w:br/>
      </w:r>
      <w:r>
        <w:rPr>
          <w:rFonts w:cstheme="minorHAnsi"/>
        </w:rPr>
        <w:t>the day?</w:t>
      </w:r>
    </w:p>
    <w:p w14:paraId="633C63F5" w14:textId="77777777" w:rsidR="00E04A5F" w:rsidRPr="00B1684D" w:rsidRDefault="00E04A5F" w:rsidP="00567BB2">
      <w:pPr>
        <w:numPr>
          <w:ilvl w:val="1"/>
          <w:numId w:val="35"/>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tabs>
          <w:tab w:val="num" w:pos="1440"/>
        </w:tabs>
        <w:spacing w:after="0" w:line="240" w:lineRule="auto"/>
        <w:rPr>
          <w:rFonts w:cstheme="minorHAnsi"/>
        </w:rPr>
      </w:pPr>
      <w:r>
        <w:rPr>
          <w:rFonts w:cstheme="minorHAnsi"/>
        </w:rPr>
        <w:t>Assign exercise roles. Who will be responsible for actions?</w:t>
      </w:r>
    </w:p>
    <w:p w14:paraId="1ED39C87" w14:textId="77777777" w:rsidR="00E04A5F" w:rsidRPr="007A6ACE" w:rsidRDefault="00E04A5F" w:rsidP="00567BB2">
      <w:pPr>
        <w:numPr>
          <w:ilvl w:val="1"/>
          <w:numId w:val="35"/>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Pr>
          <w:rFonts w:cstheme="minorHAnsi"/>
          <w:lang w:val="en-US"/>
        </w:rPr>
        <w:t>Revisit and refine the scenarios and questions. Can we improve them?</w:t>
      </w:r>
    </w:p>
    <w:p w14:paraId="37289773" w14:textId="77777777" w:rsidR="00E04A5F" w:rsidRPr="00A933BA" w:rsidRDefault="00E04A5F" w:rsidP="00567BB2">
      <w:pPr>
        <w:numPr>
          <w:ilvl w:val="1"/>
          <w:numId w:val="35"/>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tabs>
          <w:tab w:val="num" w:pos="1440"/>
        </w:tabs>
        <w:spacing w:after="0" w:line="240" w:lineRule="auto"/>
        <w:rPr>
          <w:rFonts w:cstheme="minorHAnsi"/>
        </w:rPr>
      </w:pPr>
      <w:r w:rsidRPr="007A6ACE">
        <w:rPr>
          <w:rFonts w:cstheme="minorHAnsi"/>
          <w:lang w:val="en-US"/>
        </w:rPr>
        <w:t>Identify</w:t>
      </w:r>
      <w:r>
        <w:rPr>
          <w:rFonts w:cstheme="minorHAnsi"/>
          <w:lang w:val="en-US"/>
        </w:rPr>
        <w:t xml:space="preserve"> a</w:t>
      </w:r>
      <w:r w:rsidRPr="007A6ACE">
        <w:rPr>
          <w:rFonts w:cstheme="minorHAnsi"/>
          <w:lang w:val="en-US"/>
        </w:rPr>
        <w:t xml:space="preserve"> venue.</w:t>
      </w:r>
      <w:r>
        <w:rPr>
          <w:rFonts w:cstheme="minorHAnsi"/>
          <w:lang w:val="en-US"/>
        </w:rPr>
        <w:t xml:space="preserve"> Is this venue accessible? Is it an appropriate size? </w:t>
      </w:r>
    </w:p>
    <w:p w14:paraId="2B46D74B" w14:textId="77777777" w:rsidR="00E04A5F" w:rsidRPr="00D05DD7" w:rsidRDefault="00E04A5F" w:rsidP="00567BB2">
      <w:pPr>
        <w:numPr>
          <w:ilvl w:val="1"/>
          <w:numId w:val="35"/>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tabs>
          <w:tab w:val="num" w:pos="1440"/>
        </w:tabs>
        <w:spacing w:after="0" w:line="240" w:lineRule="auto"/>
        <w:rPr>
          <w:rFonts w:cstheme="minorHAnsi"/>
        </w:rPr>
      </w:pPr>
      <w:r>
        <w:rPr>
          <w:rFonts w:cstheme="minorHAnsi"/>
          <w:lang w:val="en-US"/>
        </w:rPr>
        <w:t>Identify any tools or technologies</w:t>
      </w:r>
      <w:r w:rsidRPr="007A6ACE">
        <w:rPr>
          <w:rFonts w:cstheme="minorHAnsi"/>
          <w:lang w:val="en-US"/>
        </w:rPr>
        <w:t xml:space="preserve"> and cater</w:t>
      </w:r>
      <w:r>
        <w:rPr>
          <w:rFonts w:cstheme="minorHAnsi"/>
          <w:lang w:val="en-US"/>
        </w:rPr>
        <w:t>ing requirements.</w:t>
      </w:r>
    </w:p>
    <w:p w14:paraId="57BE1AC8" w14:textId="530A965C" w:rsidR="00E04A5F" w:rsidRPr="003A224D" w:rsidRDefault="00E04A5F" w:rsidP="00567BB2">
      <w:pPr>
        <w:numPr>
          <w:ilvl w:val="1"/>
          <w:numId w:val="35"/>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Pr>
          <w:rFonts w:cstheme="minorHAnsi"/>
          <w:lang w:val="en-US"/>
        </w:rPr>
        <w:t xml:space="preserve">Plan your facilitation. </w:t>
      </w:r>
      <w:r w:rsidRPr="00484EA1">
        <w:rPr>
          <w:rFonts w:cstheme="minorHAnsi"/>
          <w:b/>
          <w:bCs/>
          <w:color w:val="9B1889"/>
          <w:lang w:val="en-US"/>
        </w:rPr>
        <w:t xml:space="preserve">See the companion </w:t>
      </w:r>
      <w:r w:rsidR="00F257F1">
        <w:rPr>
          <w:rFonts w:cstheme="minorHAnsi"/>
          <w:b/>
          <w:bCs/>
          <w:color w:val="9B1889"/>
          <w:lang w:val="en-US"/>
        </w:rPr>
        <w:t>f</w:t>
      </w:r>
      <w:r w:rsidRPr="00484EA1">
        <w:rPr>
          <w:rFonts w:cstheme="minorHAnsi"/>
          <w:b/>
          <w:bCs/>
          <w:color w:val="9B1889"/>
          <w:lang w:val="en-US"/>
        </w:rPr>
        <w:t xml:space="preserve">acilitators </w:t>
      </w:r>
      <w:r w:rsidR="00F257F1">
        <w:rPr>
          <w:rFonts w:cstheme="minorHAnsi"/>
          <w:b/>
          <w:bCs/>
          <w:color w:val="9B1889"/>
          <w:lang w:val="en-US"/>
        </w:rPr>
        <w:t>g</w:t>
      </w:r>
      <w:r w:rsidRPr="00484EA1">
        <w:rPr>
          <w:rFonts w:cstheme="minorHAnsi"/>
          <w:b/>
          <w:bCs/>
          <w:color w:val="9B1889"/>
          <w:lang w:val="en-US"/>
        </w:rPr>
        <w:t>uide.</w:t>
      </w:r>
    </w:p>
    <w:p w14:paraId="33164FE3" w14:textId="77777777" w:rsidR="00E04A5F" w:rsidRPr="00CC44A3" w:rsidRDefault="00E04A5F" w:rsidP="00567BB2">
      <w:pPr>
        <w:numPr>
          <w:ilvl w:val="1"/>
          <w:numId w:val="35"/>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color w:val="000000" w:themeColor="text1"/>
        </w:rPr>
      </w:pPr>
      <w:r w:rsidRPr="003A224D">
        <w:rPr>
          <w:rFonts w:cstheme="minorHAnsi"/>
          <w:color w:val="000000" w:themeColor="text1"/>
          <w:lang w:val="en-US"/>
        </w:rPr>
        <w:t>Record the outcomes of your planning session and make sure everyone has a copy</w:t>
      </w:r>
      <w:r>
        <w:rPr>
          <w:rFonts w:cstheme="minorHAnsi"/>
          <w:color w:val="000000" w:themeColor="text1"/>
          <w:lang w:val="en-US"/>
        </w:rPr>
        <w:t>.</w:t>
      </w:r>
    </w:p>
    <w:p w14:paraId="7A037A26" w14:textId="6B059147" w:rsidR="00E04A5F" w:rsidRPr="003A224D" w:rsidRDefault="00E04A5F" w:rsidP="00567BB2">
      <w:pPr>
        <w:numPr>
          <w:ilvl w:val="1"/>
          <w:numId w:val="35"/>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color w:val="000000" w:themeColor="text1"/>
        </w:rPr>
      </w:pPr>
      <w:r w:rsidRPr="7AE74DE0">
        <w:rPr>
          <w:color w:val="000000" w:themeColor="text1"/>
          <w:lang w:val="en-US"/>
        </w:rPr>
        <w:t>Think about how you might measure the success of the exercise.</w:t>
      </w:r>
      <w:r w:rsidRPr="7AE74DE0">
        <w:rPr>
          <w:color w:val="000000" w:themeColor="text1"/>
        </w:rPr>
        <w:t xml:space="preserve"> Consider creating an evaluation form </w:t>
      </w:r>
      <w:r w:rsidR="00714C46">
        <w:rPr>
          <w:color w:val="000000" w:themeColor="text1"/>
        </w:rPr>
        <w:br/>
      </w:r>
      <w:r w:rsidRPr="7AE74DE0">
        <w:rPr>
          <w:color w:val="000000" w:themeColor="text1"/>
        </w:rPr>
        <w:t xml:space="preserve">for participants to fill out at the end of the exercise. </w:t>
      </w:r>
    </w:p>
    <w:p w14:paraId="7271F6F7" w14:textId="77777777" w:rsidR="00E04A5F" w:rsidRPr="007A6ACE" w:rsidRDefault="00E04A5F" w:rsidP="008D2EF4">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tabs>
          <w:tab w:val="num" w:pos="720"/>
        </w:tabs>
        <w:spacing w:after="0" w:line="240" w:lineRule="auto"/>
        <w:rPr>
          <w:rFonts w:cstheme="minorHAnsi"/>
          <w:b/>
          <w:bCs/>
        </w:rPr>
      </w:pPr>
      <w:r w:rsidRPr="007A6ACE">
        <w:rPr>
          <w:rFonts w:cstheme="minorHAnsi"/>
          <w:b/>
          <w:bCs/>
          <w:lang w:val="en-US"/>
        </w:rPr>
        <w:t>Getting ready to go</w:t>
      </w:r>
    </w:p>
    <w:p w14:paraId="191C68FB" w14:textId="77777777" w:rsidR="00E04A5F" w:rsidRPr="007A6ACE" w:rsidRDefault="00E04A5F" w:rsidP="00567BB2">
      <w:pPr>
        <w:numPr>
          <w:ilvl w:val="1"/>
          <w:numId w:val="36"/>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sidRPr="007A6ACE">
        <w:rPr>
          <w:rFonts w:cstheme="minorHAnsi"/>
          <w:lang w:val="en-US"/>
        </w:rPr>
        <w:t>Promote the session</w:t>
      </w:r>
      <w:r>
        <w:rPr>
          <w:rFonts w:cstheme="minorHAnsi"/>
          <w:lang w:val="en-US"/>
        </w:rPr>
        <w:t>. Consider putting up posters or sending reminder emails.</w:t>
      </w:r>
    </w:p>
    <w:p w14:paraId="71F41369" w14:textId="77777777" w:rsidR="00E04A5F" w:rsidRPr="007A6ACE" w:rsidRDefault="00E04A5F" w:rsidP="00567BB2">
      <w:pPr>
        <w:numPr>
          <w:ilvl w:val="1"/>
          <w:numId w:val="36"/>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sidRPr="007A6ACE">
        <w:rPr>
          <w:rFonts w:cstheme="minorHAnsi"/>
          <w:lang w:val="en-US"/>
        </w:rPr>
        <w:t>Conduct rehearsals if needed</w:t>
      </w:r>
      <w:r>
        <w:rPr>
          <w:rFonts w:cstheme="minorHAnsi"/>
          <w:lang w:val="en-US"/>
        </w:rPr>
        <w:t>.</w:t>
      </w:r>
    </w:p>
    <w:p w14:paraId="3B99A61F" w14:textId="77777777" w:rsidR="00E04A5F" w:rsidRPr="007A6ACE" w:rsidRDefault="00E04A5F" w:rsidP="00567BB2">
      <w:pPr>
        <w:numPr>
          <w:ilvl w:val="1"/>
          <w:numId w:val="36"/>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sidRPr="007A6ACE">
        <w:rPr>
          <w:rFonts w:cstheme="minorHAnsi"/>
          <w:lang w:val="en-US"/>
        </w:rPr>
        <w:t>Confirm venue and conduct a site visit to check everything works</w:t>
      </w:r>
      <w:r>
        <w:rPr>
          <w:rFonts w:cstheme="minorHAnsi"/>
          <w:lang w:val="en-US"/>
        </w:rPr>
        <w:t xml:space="preserve"> and is safe.</w:t>
      </w:r>
    </w:p>
    <w:p w14:paraId="1086BA39" w14:textId="77777777" w:rsidR="00E04A5F" w:rsidRPr="00A933BA" w:rsidRDefault="00E04A5F" w:rsidP="00567BB2">
      <w:pPr>
        <w:numPr>
          <w:ilvl w:val="1"/>
          <w:numId w:val="36"/>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sidRPr="007A6ACE">
        <w:rPr>
          <w:rFonts w:cstheme="minorHAnsi"/>
          <w:lang w:val="en-US"/>
        </w:rPr>
        <w:t>Print/gather resources</w:t>
      </w:r>
      <w:r>
        <w:rPr>
          <w:rFonts w:cstheme="minorHAnsi"/>
          <w:lang w:val="en-US"/>
        </w:rPr>
        <w:t>.</w:t>
      </w:r>
    </w:p>
    <w:p w14:paraId="1BA2D0B6" w14:textId="77777777" w:rsidR="00E04A5F" w:rsidRPr="00A933BA" w:rsidRDefault="00E04A5F" w:rsidP="00567BB2">
      <w:pPr>
        <w:numPr>
          <w:ilvl w:val="1"/>
          <w:numId w:val="36"/>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Pr>
          <w:rFonts w:cstheme="minorHAnsi"/>
          <w:lang w:val="en-US"/>
        </w:rPr>
        <w:t>Distribute any pre-reading literature.</w:t>
      </w:r>
    </w:p>
    <w:p w14:paraId="502D8BD7" w14:textId="77777777" w:rsidR="00E04A5F" w:rsidRPr="007A6ACE" w:rsidRDefault="00E04A5F" w:rsidP="00567BB2">
      <w:pPr>
        <w:numPr>
          <w:ilvl w:val="1"/>
          <w:numId w:val="36"/>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Pr>
          <w:rFonts w:cstheme="minorHAnsi"/>
          <w:lang w:val="en-US"/>
        </w:rPr>
        <w:t>Let participants know where, when, what to expect and what to bring.</w:t>
      </w:r>
    </w:p>
    <w:p w14:paraId="7E5A9A02" w14:textId="77777777" w:rsidR="00E04A5F" w:rsidRPr="007A6ACE" w:rsidRDefault="00E04A5F" w:rsidP="008D2EF4">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b/>
          <w:bCs/>
        </w:rPr>
      </w:pPr>
      <w:r w:rsidRPr="007A6ACE">
        <w:rPr>
          <w:rFonts w:cstheme="minorHAnsi"/>
          <w:b/>
          <w:bCs/>
          <w:lang w:val="en-US"/>
        </w:rPr>
        <w:t>On the day</w:t>
      </w:r>
    </w:p>
    <w:p w14:paraId="74D335EF" w14:textId="77777777" w:rsidR="00E04A5F" w:rsidRPr="007A6ACE" w:rsidRDefault="00E04A5F" w:rsidP="00567BB2">
      <w:pPr>
        <w:numPr>
          <w:ilvl w:val="1"/>
          <w:numId w:val="37"/>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sidRPr="007A6ACE">
        <w:rPr>
          <w:rFonts w:cstheme="minorHAnsi"/>
          <w:lang w:val="en-US"/>
        </w:rPr>
        <w:t>Sign in sheet</w:t>
      </w:r>
      <w:r>
        <w:rPr>
          <w:rFonts w:cstheme="minorHAnsi"/>
          <w:lang w:val="en-US"/>
        </w:rPr>
        <w:t>.</w:t>
      </w:r>
    </w:p>
    <w:p w14:paraId="65C911BA" w14:textId="77777777" w:rsidR="00E04A5F" w:rsidRPr="007A6ACE" w:rsidRDefault="00E04A5F" w:rsidP="00567BB2">
      <w:pPr>
        <w:numPr>
          <w:ilvl w:val="1"/>
          <w:numId w:val="37"/>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sidRPr="007A6ACE">
        <w:rPr>
          <w:rFonts w:cstheme="minorHAnsi"/>
          <w:lang w:val="en-US"/>
        </w:rPr>
        <w:t xml:space="preserve">Evaluation form </w:t>
      </w:r>
      <w:r>
        <w:rPr>
          <w:rFonts w:cstheme="minorHAnsi"/>
          <w:lang w:val="en-US"/>
        </w:rPr>
        <w:t>(</w:t>
      </w:r>
      <w:r w:rsidRPr="007A6ACE">
        <w:rPr>
          <w:rFonts w:cstheme="minorHAnsi"/>
          <w:lang w:val="en-US"/>
        </w:rPr>
        <w:t>if using</w:t>
      </w:r>
      <w:r>
        <w:rPr>
          <w:rFonts w:cstheme="minorHAnsi"/>
          <w:lang w:val="en-US"/>
        </w:rPr>
        <w:t>).</w:t>
      </w:r>
    </w:p>
    <w:p w14:paraId="6DB9E8CE" w14:textId="77777777" w:rsidR="00E04A5F" w:rsidRPr="007A6ACE" w:rsidRDefault="00E04A5F" w:rsidP="00567BB2">
      <w:pPr>
        <w:numPr>
          <w:ilvl w:val="1"/>
          <w:numId w:val="37"/>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sidRPr="007A6ACE">
        <w:rPr>
          <w:rFonts w:cstheme="minorHAnsi"/>
          <w:lang w:val="en-US"/>
        </w:rPr>
        <w:t>Put up signs/sign in table</w:t>
      </w:r>
      <w:r>
        <w:rPr>
          <w:rFonts w:cstheme="minorHAnsi"/>
          <w:lang w:val="en-US"/>
        </w:rPr>
        <w:t>.</w:t>
      </w:r>
    </w:p>
    <w:p w14:paraId="102517AE" w14:textId="77777777" w:rsidR="00E04A5F" w:rsidRPr="007A6ACE" w:rsidRDefault="00E04A5F" w:rsidP="008D2EF4">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b/>
          <w:bCs/>
        </w:rPr>
      </w:pPr>
      <w:r w:rsidRPr="007A6ACE">
        <w:rPr>
          <w:rFonts w:cstheme="minorHAnsi"/>
          <w:b/>
          <w:bCs/>
          <w:lang w:val="en-US"/>
        </w:rPr>
        <w:t>After the event</w:t>
      </w:r>
    </w:p>
    <w:p w14:paraId="7A0A36F7" w14:textId="77777777" w:rsidR="00E04A5F" w:rsidRPr="007A6ACE" w:rsidRDefault="00E04A5F" w:rsidP="00567BB2">
      <w:pPr>
        <w:numPr>
          <w:ilvl w:val="1"/>
          <w:numId w:val="38"/>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sidRPr="007A6ACE">
        <w:rPr>
          <w:rFonts w:cstheme="minorHAnsi"/>
          <w:lang w:val="en-US"/>
        </w:rPr>
        <w:t xml:space="preserve">Follow </w:t>
      </w:r>
      <w:r>
        <w:rPr>
          <w:rFonts w:cstheme="minorHAnsi"/>
          <w:lang w:val="en-US"/>
        </w:rPr>
        <w:t>u</w:t>
      </w:r>
      <w:r w:rsidRPr="007A6ACE">
        <w:rPr>
          <w:rFonts w:cstheme="minorHAnsi"/>
          <w:lang w:val="en-US"/>
        </w:rPr>
        <w:t>p</w:t>
      </w:r>
      <w:r>
        <w:rPr>
          <w:rFonts w:cstheme="minorHAnsi"/>
          <w:lang w:val="en-US"/>
        </w:rPr>
        <w:t xml:space="preserve"> with the participants. Did they enjoy the exercise?</w:t>
      </w:r>
    </w:p>
    <w:p w14:paraId="74EB89E1" w14:textId="77777777" w:rsidR="00E04A5F" w:rsidRPr="002D5EFF" w:rsidRDefault="00E04A5F" w:rsidP="00567BB2">
      <w:pPr>
        <w:numPr>
          <w:ilvl w:val="1"/>
          <w:numId w:val="38"/>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r w:rsidRPr="007A6ACE">
        <w:rPr>
          <w:rFonts w:cstheme="minorHAnsi"/>
          <w:lang w:val="en-US"/>
        </w:rPr>
        <w:t xml:space="preserve">Conduct </w:t>
      </w:r>
      <w:r>
        <w:rPr>
          <w:rFonts w:cstheme="minorHAnsi"/>
          <w:lang w:val="en-US"/>
        </w:rPr>
        <w:t>e</w:t>
      </w:r>
      <w:r w:rsidRPr="007A6ACE">
        <w:rPr>
          <w:rFonts w:cstheme="minorHAnsi"/>
          <w:lang w:val="en-US"/>
        </w:rPr>
        <w:t>valuation</w:t>
      </w:r>
      <w:r>
        <w:rPr>
          <w:rFonts w:cstheme="minorHAnsi"/>
          <w:lang w:val="en-US"/>
        </w:rPr>
        <w:t xml:space="preserve"> (if doing).</w:t>
      </w:r>
    </w:p>
    <w:p w14:paraId="0B15692A" w14:textId="4D6A6B72" w:rsidR="00E04A5F" w:rsidRPr="00B1684D" w:rsidRDefault="00E04A5F" w:rsidP="00567BB2">
      <w:pPr>
        <w:numPr>
          <w:ilvl w:val="1"/>
          <w:numId w:val="38"/>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bar w:val="single" w:sz="4" w:color="F2F2F2" w:themeColor="background1" w:themeShade="F2"/>
        </w:pBdr>
        <w:shd w:val="clear" w:color="auto" w:fill="F2F2F2" w:themeFill="background1" w:themeFillShade="F2"/>
        <w:spacing w:after="0" w:line="240" w:lineRule="auto"/>
        <w:rPr>
          <w:rFonts w:cstheme="minorHAnsi"/>
        </w:rPr>
      </w:pPr>
      <w:proofErr w:type="gramStart"/>
      <w:r>
        <w:rPr>
          <w:rFonts w:cstheme="minorHAnsi"/>
          <w:lang w:val="en-US"/>
        </w:rPr>
        <w:t>Take action</w:t>
      </w:r>
      <w:proofErr w:type="gramEnd"/>
      <w:r>
        <w:rPr>
          <w:rFonts w:cstheme="minorHAnsi"/>
          <w:lang w:val="en-US"/>
        </w:rPr>
        <w:t xml:space="preserve"> – or make sure you recommended actions reach groups that have the resources to act. Consider social media, local news outlets or briefings to council or emergency services </w:t>
      </w:r>
      <w:r w:rsidR="0061611F">
        <w:rPr>
          <w:rFonts w:cstheme="minorHAnsi"/>
          <w:lang w:val="en-US"/>
        </w:rPr>
        <w:t>members.</w:t>
      </w:r>
      <w:r w:rsidR="00567BB2">
        <w:rPr>
          <w:rFonts w:cstheme="minorHAnsi"/>
          <w:lang w:val="en-US"/>
        </w:rPr>
        <w:br/>
      </w:r>
    </w:p>
    <w:p w14:paraId="256BA8AB" w14:textId="73752717" w:rsidR="00E04A5F" w:rsidRPr="008D2EF4" w:rsidRDefault="00A55725" w:rsidP="00E04A5F">
      <w:pPr>
        <w:rPr>
          <w:rFonts w:ascii="Panton Bold" w:hAnsi="Panton Bold" w:cstheme="minorHAnsi"/>
          <w:color w:val="702B8B"/>
        </w:rPr>
      </w:pPr>
      <w:r>
        <w:rPr>
          <w:rFonts w:cstheme="minorHAnsi"/>
        </w:rPr>
        <w:br/>
      </w:r>
      <w:r w:rsidR="00E04A5F" w:rsidRPr="008D2EF4">
        <w:rPr>
          <w:rFonts w:ascii="Panton Bold" w:hAnsi="Panton Bold" w:cstheme="minorHAnsi"/>
          <w:color w:val="9B1889"/>
        </w:rPr>
        <w:t>You are now ready to conduct your exercise.</w:t>
      </w:r>
    </w:p>
    <w:p w14:paraId="615B9BCD" w14:textId="563A768E" w:rsidR="00CB6D67" w:rsidRPr="00714C46" w:rsidRDefault="00CB6D67" w:rsidP="001C0B2A">
      <w:pPr>
        <w:pageBreakBefore/>
        <w:rPr>
          <w:rFonts w:ascii="Panton Bold" w:hAnsi="Panton Bold"/>
          <w:bCs/>
          <w:color w:val="9B1889"/>
          <w:sz w:val="28"/>
          <w:szCs w:val="28"/>
        </w:rPr>
      </w:pPr>
      <w:r w:rsidRPr="00714C46">
        <w:rPr>
          <w:rFonts w:ascii="Panton Bold" w:hAnsi="Panton Bold"/>
          <w:bCs/>
          <w:color w:val="9B1889"/>
          <w:sz w:val="28"/>
          <w:szCs w:val="28"/>
        </w:rPr>
        <w:lastRenderedPageBreak/>
        <w:t xml:space="preserve">5. Conducting the </w:t>
      </w:r>
      <w:r w:rsidR="00F257F1">
        <w:rPr>
          <w:rFonts w:ascii="Panton Bold" w:hAnsi="Panton Bold"/>
          <w:bCs/>
          <w:color w:val="9B1889"/>
          <w:sz w:val="28"/>
          <w:szCs w:val="28"/>
        </w:rPr>
        <w:t>e</w:t>
      </w:r>
      <w:r w:rsidRPr="00714C46">
        <w:rPr>
          <w:rFonts w:ascii="Panton Bold" w:hAnsi="Panton Bold"/>
          <w:bCs/>
          <w:color w:val="9B1889"/>
          <w:sz w:val="28"/>
          <w:szCs w:val="28"/>
        </w:rPr>
        <w:t xml:space="preserve">xercise </w:t>
      </w:r>
    </w:p>
    <w:p w14:paraId="326E8B92" w14:textId="77777777" w:rsidR="006C16C9" w:rsidRDefault="006C16C9" w:rsidP="006C16C9">
      <w:pPr>
        <w:rPr>
          <w:rFonts w:cstheme="minorHAnsi"/>
        </w:rPr>
      </w:pPr>
      <w:r>
        <w:rPr>
          <w:rFonts w:cstheme="minorHAnsi"/>
        </w:rPr>
        <w:t>There are three main roles on the exercise day. Ideally, you will have a different person assigned for each role (although they can be combined).</w:t>
      </w:r>
    </w:p>
    <w:p w14:paraId="55ED354E" w14:textId="77777777" w:rsidR="006C16C9" w:rsidRDefault="006C16C9" w:rsidP="006C16C9">
      <w:pPr>
        <w:pStyle w:val="ListParagraph"/>
        <w:numPr>
          <w:ilvl w:val="0"/>
          <w:numId w:val="41"/>
        </w:numPr>
        <w:spacing w:after="0" w:line="240" w:lineRule="auto"/>
        <w:rPr>
          <w:rFonts w:cstheme="minorHAnsi"/>
        </w:rPr>
      </w:pPr>
      <w:r>
        <w:rPr>
          <w:rFonts w:cstheme="minorHAnsi"/>
        </w:rPr>
        <w:t>The exercise coordinator – responsible for the whole event, conducts the welcome and close.</w:t>
      </w:r>
    </w:p>
    <w:p w14:paraId="0822E64D" w14:textId="77777777" w:rsidR="006C16C9" w:rsidRDefault="006C16C9" w:rsidP="006C16C9">
      <w:pPr>
        <w:pStyle w:val="ListParagraph"/>
        <w:numPr>
          <w:ilvl w:val="0"/>
          <w:numId w:val="41"/>
        </w:numPr>
        <w:spacing w:after="0" w:line="240" w:lineRule="auto"/>
        <w:rPr>
          <w:rFonts w:cstheme="minorHAnsi"/>
        </w:rPr>
      </w:pPr>
      <w:r>
        <w:rPr>
          <w:rFonts w:cstheme="minorHAnsi"/>
        </w:rPr>
        <w:t xml:space="preserve">The exercise facilitator – facilitates the exercise. </w:t>
      </w:r>
    </w:p>
    <w:p w14:paraId="504B08A0" w14:textId="51A6AA58" w:rsidR="006C16C9" w:rsidRPr="006C16C9" w:rsidRDefault="006C16C9" w:rsidP="006C16C9">
      <w:pPr>
        <w:pStyle w:val="ListParagraph"/>
        <w:numPr>
          <w:ilvl w:val="0"/>
          <w:numId w:val="41"/>
        </w:numPr>
        <w:spacing w:after="0" w:line="240" w:lineRule="auto"/>
      </w:pPr>
      <w:r w:rsidRPr="7AE74DE0">
        <w:t xml:space="preserve">The administration and logistics person – looks after the venue, any tools and technologies, and the catering. </w:t>
      </w:r>
      <w:r>
        <w:br/>
      </w:r>
    </w:p>
    <w:p w14:paraId="580BD503" w14:textId="72455F4F" w:rsidR="006C16C9" w:rsidRDefault="006C16C9" w:rsidP="006C16C9">
      <w:pPr>
        <w:rPr>
          <w:rFonts w:cstheme="minorHAnsi"/>
        </w:rPr>
      </w:pPr>
      <w:r>
        <w:rPr>
          <w:rFonts w:cstheme="minorHAnsi"/>
        </w:rPr>
        <w:t>If you have a larger group, you may also wish to have a dedicated person who works with the tools and technologies and a facilitators assistant who will also take on the exercise safety role.</w:t>
      </w:r>
    </w:p>
    <w:p w14:paraId="3206278E" w14:textId="08CB3E63" w:rsidR="006C16C9" w:rsidRPr="006C16C9" w:rsidRDefault="006C16C9" w:rsidP="006C16C9">
      <w:pPr>
        <w:rPr>
          <w:color w:val="0070C0"/>
          <w:lang w:val="en-US"/>
        </w:rPr>
      </w:pPr>
      <w:r w:rsidRPr="67D3D923">
        <w:t xml:space="preserve">The exercise should proceed according to your exercise “run sheet” which you will have prepared when you planned your facilitation. </w:t>
      </w:r>
      <w:r w:rsidRPr="001C0B2A">
        <w:rPr>
          <w:color w:val="702B8B"/>
        </w:rPr>
        <w:t xml:space="preserve">A sample exercise running sheet is provided in the </w:t>
      </w:r>
      <w:r w:rsidRPr="001C0B2A">
        <w:rPr>
          <w:color w:val="702B8B"/>
          <w:lang w:val="en-US"/>
        </w:rPr>
        <w:t>companion Facilitators Guide.</w:t>
      </w:r>
      <w:r>
        <w:rPr>
          <w:color w:val="0070C0"/>
          <w:lang w:val="en-US"/>
        </w:rPr>
        <w:br/>
      </w:r>
    </w:p>
    <w:p w14:paraId="263C65C0" w14:textId="02F3EB69" w:rsidR="006C16C9" w:rsidRPr="00F257F1" w:rsidRDefault="00714C46" w:rsidP="00567BB2">
      <w:pPr>
        <w:pBdr>
          <w:top w:val="single" w:sz="4" w:space="1" w:color="F5EBF9"/>
          <w:left w:val="single" w:sz="4" w:space="4" w:color="F5EBF9"/>
          <w:bottom w:val="single" w:sz="4" w:space="1" w:color="F5EBF9"/>
          <w:right w:val="single" w:sz="4" w:space="4" w:color="F5EBF9"/>
          <w:between w:val="single" w:sz="4" w:space="1" w:color="F5EBF9"/>
          <w:bar w:val="single" w:sz="4" w:color="F5EBF9"/>
        </w:pBdr>
        <w:shd w:val="clear" w:color="auto" w:fill="F5EBF9"/>
        <w:rPr>
          <w:rFonts w:ascii="Chalkboard" w:hAnsi="Chalkboard" w:cstheme="minorHAnsi"/>
          <w:b/>
          <w:bCs/>
          <w:color w:val="000000" w:themeColor="text1"/>
          <w:sz w:val="20"/>
          <w:szCs w:val="20"/>
          <w:lang w:val="en-US"/>
        </w:rPr>
      </w:pPr>
      <w:r>
        <w:rPr>
          <w:rFonts w:ascii="Chalkboard" w:hAnsi="Chalkboard" w:cstheme="minorHAnsi"/>
          <w:b/>
          <w:bCs/>
          <w:color w:val="000000" w:themeColor="text1"/>
          <w:sz w:val="20"/>
          <w:szCs w:val="20"/>
          <w:lang w:val="en-US"/>
        </w:rPr>
        <w:br/>
      </w:r>
      <w:r w:rsidR="006C16C9" w:rsidRPr="006E1530">
        <w:rPr>
          <w:rFonts w:ascii="Chalkboard" w:hAnsi="Chalkboard" w:cstheme="minorHAnsi"/>
          <w:b/>
          <w:bCs/>
          <w:color w:val="000000" w:themeColor="text1"/>
          <w:sz w:val="20"/>
          <w:szCs w:val="20"/>
          <w:lang w:val="en-US"/>
        </w:rPr>
        <w:t>Facilitation Tip</w:t>
      </w:r>
      <w:r w:rsidR="00F257F1">
        <w:rPr>
          <w:rFonts w:ascii="Chalkboard" w:hAnsi="Chalkboard" w:cstheme="minorHAnsi"/>
          <w:b/>
          <w:bCs/>
          <w:color w:val="000000" w:themeColor="text1"/>
          <w:sz w:val="20"/>
          <w:szCs w:val="20"/>
          <w:lang w:val="en-US"/>
        </w:rPr>
        <w:br/>
      </w:r>
      <w:r w:rsidR="006C16C9" w:rsidRPr="77F4207B">
        <w:rPr>
          <w:rFonts w:ascii="Chalkboard" w:hAnsi="Chalkboard"/>
          <w:color w:val="000000" w:themeColor="text1"/>
          <w:sz w:val="20"/>
          <w:szCs w:val="20"/>
        </w:rPr>
        <w:t>Exercises rarely run precisely to time and your run sheet is a guide, not an ultimatum. Things will be slower at the start as the group gets to know each other and becomes more familiar with the exercise process. Don’t be too concerned if your first session runs a little over time. Pace the exercise based on the energy on the room. If there is a lively buzzy conversation - things are going well so allow a bit more time. If everyone has gone silent - it is time to move on. Don’t be afraid of finishing early.</w:t>
      </w:r>
      <w:r w:rsidR="006C16C9">
        <w:rPr>
          <w:rFonts w:ascii="Chalkboard" w:hAnsi="Chalkboard"/>
          <w:color w:val="000000" w:themeColor="text1"/>
          <w:sz w:val="20"/>
          <w:szCs w:val="20"/>
        </w:rPr>
        <w:br/>
      </w:r>
    </w:p>
    <w:p w14:paraId="76183384" w14:textId="77777777" w:rsidR="006C16C9" w:rsidRDefault="006C16C9" w:rsidP="006C16C9">
      <w:pPr>
        <w:pStyle w:val="ListParagraph"/>
        <w:ind w:left="360"/>
        <w:rPr>
          <w:rFonts w:cstheme="minorHAnsi"/>
          <w:b/>
          <w:bCs/>
          <w:sz w:val="28"/>
          <w:szCs w:val="28"/>
        </w:rPr>
      </w:pPr>
    </w:p>
    <w:p w14:paraId="2DE15EB9" w14:textId="77777777" w:rsidR="001C0B2A" w:rsidRDefault="001C0B2A" w:rsidP="006C16C9">
      <w:pPr>
        <w:pStyle w:val="ListParagraph"/>
        <w:ind w:left="360"/>
        <w:rPr>
          <w:rFonts w:cstheme="minorHAnsi"/>
          <w:b/>
          <w:bCs/>
          <w:sz w:val="28"/>
          <w:szCs w:val="28"/>
        </w:rPr>
      </w:pPr>
    </w:p>
    <w:p w14:paraId="049B8537" w14:textId="77777777" w:rsidR="001C0B2A" w:rsidRDefault="001C0B2A" w:rsidP="006C16C9">
      <w:pPr>
        <w:pStyle w:val="ListParagraph"/>
        <w:ind w:left="360"/>
        <w:rPr>
          <w:rFonts w:cstheme="minorHAnsi"/>
          <w:b/>
          <w:bCs/>
          <w:sz w:val="28"/>
          <w:szCs w:val="28"/>
        </w:rPr>
      </w:pPr>
    </w:p>
    <w:p w14:paraId="35E3AA29" w14:textId="77777777" w:rsidR="001C0B2A" w:rsidRDefault="001C0B2A" w:rsidP="006C16C9">
      <w:pPr>
        <w:pStyle w:val="ListParagraph"/>
        <w:ind w:left="360"/>
        <w:rPr>
          <w:rFonts w:cstheme="minorHAnsi"/>
          <w:b/>
          <w:bCs/>
          <w:sz w:val="28"/>
          <w:szCs w:val="28"/>
        </w:rPr>
      </w:pPr>
    </w:p>
    <w:p w14:paraId="7E75AD69" w14:textId="77777777" w:rsidR="001C0B2A" w:rsidRDefault="001C0B2A" w:rsidP="006C16C9">
      <w:pPr>
        <w:pStyle w:val="ListParagraph"/>
        <w:ind w:left="360"/>
        <w:rPr>
          <w:rFonts w:cstheme="minorHAnsi"/>
          <w:b/>
          <w:bCs/>
          <w:sz w:val="28"/>
          <w:szCs w:val="28"/>
        </w:rPr>
      </w:pPr>
    </w:p>
    <w:p w14:paraId="77F4B90A" w14:textId="77777777" w:rsidR="001C0B2A" w:rsidRDefault="001C0B2A" w:rsidP="006C16C9">
      <w:pPr>
        <w:pStyle w:val="ListParagraph"/>
        <w:ind w:left="360"/>
        <w:rPr>
          <w:rFonts w:cstheme="minorHAnsi"/>
          <w:b/>
          <w:bCs/>
          <w:sz w:val="28"/>
          <w:szCs w:val="28"/>
        </w:rPr>
      </w:pPr>
    </w:p>
    <w:p w14:paraId="7827F185" w14:textId="77777777" w:rsidR="001C0B2A" w:rsidRDefault="001C0B2A" w:rsidP="006C16C9">
      <w:pPr>
        <w:pStyle w:val="ListParagraph"/>
        <w:ind w:left="360"/>
        <w:rPr>
          <w:rFonts w:cstheme="minorHAnsi"/>
          <w:b/>
          <w:bCs/>
          <w:sz w:val="28"/>
          <w:szCs w:val="28"/>
        </w:rPr>
      </w:pPr>
    </w:p>
    <w:p w14:paraId="7A89BF06" w14:textId="77777777" w:rsidR="001C0B2A" w:rsidRDefault="001C0B2A" w:rsidP="006C16C9">
      <w:pPr>
        <w:pStyle w:val="ListParagraph"/>
        <w:ind w:left="360"/>
        <w:rPr>
          <w:rFonts w:cstheme="minorHAnsi"/>
          <w:b/>
          <w:bCs/>
          <w:sz w:val="28"/>
          <w:szCs w:val="28"/>
        </w:rPr>
      </w:pPr>
    </w:p>
    <w:p w14:paraId="668A7C63" w14:textId="77777777" w:rsidR="001C0B2A" w:rsidRDefault="001C0B2A" w:rsidP="006C16C9">
      <w:pPr>
        <w:pStyle w:val="ListParagraph"/>
        <w:ind w:left="360"/>
        <w:rPr>
          <w:rFonts w:cstheme="minorHAnsi"/>
          <w:b/>
          <w:bCs/>
          <w:sz w:val="28"/>
          <w:szCs w:val="28"/>
        </w:rPr>
      </w:pPr>
    </w:p>
    <w:p w14:paraId="5689A7D7" w14:textId="77777777" w:rsidR="001C0B2A" w:rsidRDefault="001C0B2A" w:rsidP="006C16C9">
      <w:pPr>
        <w:pStyle w:val="ListParagraph"/>
        <w:ind w:left="360"/>
        <w:rPr>
          <w:rFonts w:cstheme="minorHAnsi"/>
          <w:b/>
          <w:bCs/>
          <w:sz w:val="28"/>
          <w:szCs w:val="28"/>
        </w:rPr>
      </w:pPr>
    </w:p>
    <w:p w14:paraId="585B2BBB" w14:textId="77777777" w:rsidR="001C0B2A" w:rsidRDefault="001C0B2A" w:rsidP="006C16C9">
      <w:pPr>
        <w:pStyle w:val="ListParagraph"/>
        <w:ind w:left="360"/>
        <w:rPr>
          <w:rFonts w:cstheme="minorHAnsi"/>
          <w:b/>
          <w:bCs/>
          <w:sz w:val="28"/>
          <w:szCs w:val="28"/>
        </w:rPr>
      </w:pPr>
    </w:p>
    <w:p w14:paraId="4C7FCE77" w14:textId="77777777" w:rsidR="001C0B2A" w:rsidRDefault="001C0B2A" w:rsidP="006C16C9">
      <w:pPr>
        <w:pStyle w:val="ListParagraph"/>
        <w:ind w:left="360"/>
        <w:rPr>
          <w:rFonts w:cstheme="minorHAnsi"/>
          <w:b/>
          <w:bCs/>
          <w:sz w:val="28"/>
          <w:szCs w:val="28"/>
        </w:rPr>
      </w:pPr>
    </w:p>
    <w:p w14:paraId="20AF1470" w14:textId="77777777" w:rsidR="001C0B2A" w:rsidRDefault="001C0B2A" w:rsidP="006C16C9">
      <w:pPr>
        <w:pStyle w:val="ListParagraph"/>
        <w:ind w:left="360"/>
        <w:rPr>
          <w:rFonts w:cstheme="minorHAnsi"/>
          <w:b/>
          <w:bCs/>
          <w:sz w:val="28"/>
          <w:szCs w:val="28"/>
        </w:rPr>
      </w:pPr>
    </w:p>
    <w:p w14:paraId="2E65C62B" w14:textId="77777777" w:rsidR="001C0B2A" w:rsidRDefault="001C0B2A" w:rsidP="006C16C9">
      <w:pPr>
        <w:pStyle w:val="ListParagraph"/>
        <w:ind w:left="360"/>
        <w:rPr>
          <w:rFonts w:cstheme="minorHAnsi"/>
          <w:b/>
          <w:bCs/>
          <w:sz w:val="28"/>
          <w:szCs w:val="28"/>
        </w:rPr>
      </w:pPr>
    </w:p>
    <w:p w14:paraId="19D7AFDA" w14:textId="77777777" w:rsidR="001C0B2A" w:rsidRDefault="001C0B2A" w:rsidP="006C16C9">
      <w:pPr>
        <w:pStyle w:val="ListParagraph"/>
        <w:ind w:left="360"/>
        <w:rPr>
          <w:rFonts w:cstheme="minorHAnsi"/>
          <w:b/>
          <w:bCs/>
          <w:sz w:val="28"/>
          <w:szCs w:val="28"/>
        </w:rPr>
      </w:pPr>
    </w:p>
    <w:p w14:paraId="4FA253D3" w14:textId="77777777" w:rsidR="001C0B2A" w:rsidRDefault="001C0B2A" w:rsidP="006C16C9">
      <w:pPr>
        <w:pStyle w:val="ListParagraph"/>
        <w:ind w:left="360"/>
        <w:rPr>
          <w:rFonts w:cstheme="minorHAnsi"/>
          <w:b/>
          <w:bCs/>
          <w:sz w:val="28"/>
          <w:szCs w:val="28"/>
        </w:rPr>
      </w:pPr>
    </w:p>
    <w:p w14:paraId="623B6622" w14:textId="77777777" w:rsidR="001C0B2A" w:rsidRDefault="001C0B2A" w:rsidP="006C16C9">
      <w:pPr>
        <w:pStyle w:val="ListParagraph"/>
        <w:ind w:left="360"/>
        <w:rPr>
          <w:rFonts w:cstheme="minorHAnsi"/>
          <w:b/>
          <w:bCs/>
          <w:sz w:val="28"/>
          <w:szCs w:val="28"/>
        </w:rPr>
      </w:pPr>
    </w:p>
    <w:p w14:paraId="4743DE7E" w14:textId="77777777" w:rsidR="001C0B2A" w:rsidRDefault="001C0B2A" w:rsidP="006C16C9">
      <w:pPr>
        <w:pStyle w:val="ListParagraph"/>
        <w:ind w:left="360"/>
        <w:rPr>
          <w:rFonts w:cstheme="minorHAnsi"/>
          <w:b/>
          <w:bCs/>
          <w:sz w:val="28"/>
          <w:szCs w:val="28"/>
        </w:rPr>
      </w:pPr>
    </w:p>
    <w:p w14:paraId="77C9DB65" w14:textId="7A1AD21C" w:rsidR="007B7DFF" w:rsidRPr="00484EA1" w:rsidRDefault="007B7DFF" w:rsidP="00B00F6D">
      <w:pPr>
        <w:pageBreakBefore/>
        <w:rPr>
          <w:rFonts w:ascii="Panton Bold" w:hAnsi="Panton Bold"/>
          <w:bCs/>
          <w:color w:val="9B1889"/>
          <w:sz w:val="28"/>
          <w:szCs w:val="28"/>
        </w:rPr>
      </w:pPr>
      <w:r w:rsidRPr="00484EA1">
        <w:rPr>
          <w:rFonts w:ascii="Panton Bold" w:hAnsi="Panton Bold"/>
          <w:bCs/>
          <w:color w:val="9B1889"/>
          <w:sz w:val="28"/>
          <w:szCs w:val="28"/>
        </w:rPr>
        <w:lastRenderedPageBreak/>
        <w:t>6.</w:t>
      </w:r>
      <w:r w:rsidR="00B00F6D" w:rsidRPr="00484EA1">
        <w:rPr>
          <w:rFonts w:ascii="Panton Bold" w:hAnsi="Panton Bold"/>
          <w:bCs/>
          <w:color w:val="9B1889"/>
          <w:sz w:val="28"/>
          <w:szCs w:val="28"/>
        </w:rPr>
        <w:t xml:space="preserve"> </w:t>
      </w:r>
      <w:r w:rsidRPr="00484EA1">
        <w:rPr>
          <w:rFonts w:ascii="Panton Bold" w:hAnsi="Panton Bold"/>
          <w:bCs/>
          <w:color w:val="9B1889"/>
          <w:sz w:val="28"/>
          <w:szCs w:val="28"/>
        </w:rPr>
        <w:t xml:space="preserve">Closing the </w:t>
      </w:r>
      <w:r w:rsidR="00F257F1">
        <w:rPr>
          <w:rFonts w:ascii="Panton Bold" w:hAnsi="Panton Bold"/>
          <w:bCs/>
          <w:color w:val="9B1889"/>
          <w:sz w:val="28"/>
          <w:szCs w:val="28"/>
        </w:rPr>
        <w:t>l</w:t>
      </w:r>
      <w:r w:rsidRPr="00484EA1">
        <w:rPr>
          <w:rFonts w:ascii="Panton Bold" w:hAnsi="Panton Bold"/>
          <w:bCs/>
          <w:color w:val="9B1889"/>
          <w:sz w:val="28"/>
          <w:szCs w:val="28"/>
        </w:rPr>
        <w:t xml:space="preserve">oop - </w:t>
      </w:r>
      <w:r w:rsidR="00F257F1">
        <w:rPr>
          <w:rFonts w:ascii="Panton Bold" w:hAnsi="Panton Bold"/>
          <w:bCs/>
          <w:color w:val="9B1889"/>
          <w:sz w:val="28"/>
          <w:szCs w:val="28"/>
        </w:rPr>
        <w:t>u</w:t>
      </w:r>
      <w:r w:rsidRPr="00484EA1">
        <w:rPr>
          <w:rFonts w:ascii="Panton Bold" w:hAnsi="Panton Bold"/>
          <w:bCs/>
          <w:color w:val="9B1889"/>
          <w:sz w:val="28"/>
          <w:szCs w:val="28"/>
        </w:rPr>
        <w:t xml:space="preserve">sing the </w:t>
      </w:r>
      <w:r w:rsidR="00F257F1">
        <w:rPr>
          <w:rFonts w:ascii="Panton Bold" w:hAnsi="Panton Bold"/>
          <w:bCs/>
          <w:color w:val="9B1889"/>
          <w:sz w:val="28"/>
          <w:szCs w:val="28"/>
        </w:rPr>
        <w:t>e</w:t>
      </w:r>
      <w:r w:rsidRPr="00484EA1">
        <w:rPr>
          <w:rFonts w:ascii="Panton Bold" w:hAnsi="Panton Bold"/>
          <w:bCs/>
          <w:color w:val="9B1889"/>
          <w:sz w:val="28"/>
          <w:szCs w:val="28"/>
        </w:rPr>
        <w:t xml:space="preserve">xercise </w:t>
      </w:r>
      <w:r w:rsidR="00F257F1">
        <w:rPr>
          <w:rFonts w:ascii="Panton Bold" w:hAnsi="Panton Bold"/>
          <w:bCs/>
          <w:color w:val="9B1889"/>
          <w:sz w:val="28"/>
          <w:szCs w:val="28"/>
        </w:rPr>
        <w:t>o</w:t>
      </w:r>
      <w:r w:rsidRPr="00484EA1">
        <w:rPr>
          <w:rFonts w:ascii="Panton Bold" w:hAnsi="Panton Bold"/>
          <w:bCs/>
          <w:color w:val="9B1889"/>
          <w:sz w:val="28"/>
          <w:szCs w:val="28"/>
        </w:rPr>
        <w:t>utcomes</w:t>
      </w:r>
    </w:p>
    <w:p w14:paraId="0207652F" w14:textId="7C7AC978" w:rsidR="00B00F6D" w:rsidRPr="00B00F6D" w:rsidRDefault="00B00F6D" w:rsidP="00B00F6D">
      <w:r w:rsidRPr="7AE74DE0">
        <w:t>After the exercise you will want to go back to evaluate your aims and objectives to see if these have been met. This can occur at the end of the activity - or you can seek feedback from participants immediately afterwards.</w:t>
      </w:r>
    </w:p>
    <w:p w14:paraId="70C15BC4" w14:textId="77777777" w:rsidR="00B00F6D" w:rsidRDefault="00B00F6D" w:rsidP="00B00F6D">
      <w:pPr>
        <w:rPr>
          <w:rFonts w:cstheme="minorHAnsi"/>
        </w:rPr>
      </w:pPr>
      <w:r>
        <w:rPr>
          <w:rFonts w:cstheme="minorHAnsi"/>
        </w:rPr>
        <w:t>For aims and objectives focussed on learning or discovery you could ask:</w:t>
      </w:r>
    </w:p>
    <w:p w14:paraId="44EA680A" w14:textId="77777777" w:rsidR="00B00F6D" w:rsidRPr="00B1684D" w:rsidRDefault="00B00F6D" w:rsidP="00B00F6D">
      <w:pPr>
        <w:pStyle w:val="ListParagraph"/>
        <w:numPr>
          <w:ilvl w:val="1"/>
          <w:numId w:val="45"/>
        </w:numPr>
        <w:spacing w:after="0" w:line="240" w:lineRule="auto"/>
        <w:rPr>
          <w:rFonts w:cstheme="minorHAnsi"/>
        </w:rPr>
      </w:pPr>
      <w:r w:rsidRPr="00B1684D">
        <w:rPr>
          <w:rFonts w:cstheme="minorHAnsi"/>
        </w:rPr>
        <w:t xml:space="preserve">Did </w:t>
      </w:r>
      <w:r>
        <w:rPr>
          <w:rFonts w:cstheme="minorHAnsi"/>
        </w:rPr>
        <w:t>I/</w:t>
      </w:r>
      <w:r w:rsidRPr="00B1684D">
        <w:rPr>
          <w:rFonts w:cstheme="minorHAnsi"/>
        </w:rPr>
        <w:t xml:space="preserve">we learn something new? </w:t>
      </w:r>
    </w:p>
    <w:p w14:paraId="6FA61F85" w14:textId="77777777" w:rsidR="00B00F6D" w:rsidRDefault="00B00F6D" w:rsidP="00B00F6D">
      <w:pPr>
        <w:pStyle w:val="ListParagraph"/>
        <w:numPr>
          <w:ilvl w:val="1"/>
          <w:numId w:val="45"/>
        </w:numPr>
        <w:spacing w:after="0" w:line="240" w:lineRule="auto"/>
        <w:rPr>
          <w:rFonts w:cstheme="minorHAnsi"/>
        </w:rPr>
      </w:pPr>
      <w:r w:rsidRPr="00B1684D">
        <w:rPr>
          <w:rFonts w:cstheme="minorHAnsi"/>
        </w:rPr>
        <w:t xml:space="preserve">Did this surprise us? </w:t>
      </w:r>
    </w:p>
    <w:p w14:paraId="531433FE" w14:textId="77777777" w:rsidR="00B00F6D" w:rsidRDefault="00B00F6D" w:rsidP="00B00F6D">
      <w:pPr>
        <w:pStyle w:val="ListParagraph"/>
        <w:numPr>
          <w:ilvl w:val="1"/>
          <w:numId w:val="45"/>
        </w:numPr>
        <w:spacing w:after="0" w:line="240" w:lineRule="auto"/>
        <w:rPr>
          <w:rFonts w:cstheme="minorHAnsi"/>
        </w:rPr>
      </w:pPr>
      <w:r>
        <w:rPr>
          <w:rFonts w:cstheme="minorHAnsi"/>
        </w:rPr>
        <w:t>Do I/we intend to follow up and seek more information?</w:t>
      </w:r>
    </w:p>
    <w:p w14:paraId="491B68B8" w14:textId="77777777" w:rsidR="00B00F6D" w:rsidRDefault="00B00F6D" w:rsidP="00B00F6D">
      <w:pPr>
        <w:pStyle w:val="ListParagraph"/>
        <w:numPr>
          <w:ilvl w:val="1"/>
          <w:numId w:val="45"/>
        </w:numPr>
        <w:spacing w:after="0" w:line="240" w:lineRule="auto"/>
        <w:rPr>
          <w:rFonts w:cstheme="minorHAnsi"/>
        </w:rPr>
      </w:pPr>
      <w:r>
        <w:rPr>
          <w:rFonts w:cstheme="minorHAnsi"/>
        </w:rPr>
        <w:t>Who need to see the exercise outcomes?</w:t>
      </w:r>
    </w:p>
    <w:p w14:paraId="3B8D45B1" w14:textId="77777777" w:rsidR="00B00F6D" w:rsidRPr="00FD1AE5" w:rsidRDefault="00B00F6D" w:rsidP="00B00F6D">
      <w:pPr>
        <w:rPr>
          <w:rFonts w:cstheme="minorHAnsi"/>
        </w:rPr>
      </w:pPr>
    </w:p>
    <w:p w14:paraId="35B771E4" w14:textId="77777777" w:rsidR="00B00F6D" w:rsidRDefault="00B00F6D" w:rsidP="00B00F6D">
      <w:pPr>
        <w:rPr>
          <w:rFonts w:cstheme="minorHAnsi"/>
        </w:rPr>
      </w:pPr>
      <w:r>
        <w:rPr>
          <w:rFonts w:cstheme="minorHAnsi"/>
        </w:rPr>
        <w:t>For</w:t>
      </w:r>
      <w:r w:rsidRPr="00FD1AE5">
        <w:rPr>
          <w:rFonts w:cstheme="minorHAnsi"/>
        </w:rPr>
        <w:t xml:space="preserve"> aims and objectives focussed on </w:t>
      </w:r>
      <w:r>
        <w:rPr>
          <w:rFonts w:cstheme="minorHAnsi"/>
        </w:rPr>
        <w:t>building connections and shared understanding you could ask:</w:t>
      </w:r>
    </w:p>
    <w:p w14:paraId="59990275" w14:textId="77777777" w:rsidR="00B00F6D" w:rsidRPr="00FD1AE5" w:rsidRDefault="00B00F6D" w:rsidP="00B00F6D">
      <w:pPr>
        <w:pStyle w:val="ListParagraph"/>
        <w:numPr>
          <w:ilvl w:val="0"/>
          <w:numId w:val="44"/>
        </w:numPr>
        <w:spacing w:after="0" w:line="240" w:lineRule="auto"/>
        <w:rPr>
          <w:rFonts w:cstheme="minorHAnsi"/>
        </w:rPr>
      </w:pPr>
      <w:r w:rsidRPr="00FD1AE5">
        <w:rPr>
          <w:rFonts w:cstheme="minorHAnsi"/>
        </w:rPr>
        <w:t>Did</w:t>
      </w:r>
      <w:r>
        <w:rPr>
          <w:rFonts w:cstheme="minorHAnsi"/>
        </w:rPr>
        <w:t xml:space="preserve"> </w:t>
      </w:r>
      <w:r w:rsidRPr="00FD1AE5">
        <w:rPr>
          <w:rFonts w:cstheme="minorHAnsi"/>
        </w:rPr>
        <w:t>I</w:t>
      </w:r>
      <w:r>
        <w:rPr>
          <w:rFonts w:cstheme="minorHAnsi"/>
        </w:rPr>
        <w:t>/</w:t>
      </w:r>
      <w:r w:rsidRPr="00FD1AE5">
        <w:rPr>
          <w:rFonts w:cstheme="minorHAnsi"/>
        </w:rPr>
        <w:t>we form a new connection?</w:t>
      </w:r>
    </w:p>
    <w:p w14:paraId="5E00190B" w14:textId="77777777" w:rsidR="00B00F6D" w:rsidRDefault="00B00F6D" w:rsidP="00B00F6D">
      <w:pPr>
        <w:pStyle w:val="ListParagraph"/>
        <w:numPr>
          <w:ilvl w:val="0"/>
          <w:numId w:val="44"/>
        </w:numPr>
        <w:spacing w:after="0" w:line="240" w:lineRule="auto"/>
        <w:rPr>
          <w:rFonts w:cstheme="minorHAnsi"/>
        </w:rPr>
      </w:pPr>
      <w:r w:rsidRPr="00FD1AE5">
        <w:rPr>
          <w:rFonts w:cstheme="minorHAnsi"/>
        </w:rPr>
        <w:t>Are we on the same page regarding…?</w:t>
      </w:r>
    </w:p>
    <w:p w14:paraId="44CDB355" w14:textId="77777777" w:rsidR="00B00F6D" w:rsidRDefault="00B00F6D" w:rsidP="00B00F6D">
      <w:pPr>
        <w:pStyle w:val="ListParagraph"/>
        <w:numPr>
          <w:ilvl w:val="0"/>
          <w:numId w:val="44"/>
        </w:numPr>
        <w:spacing w:after="0" w:line="240" w:lineRule="auto"/>
        <w:rPr>
          <w:rFonts w:cstheme="minorHAnsi"/>
        </w:rPr>
      </w:pPr>
      <w:r>
        <w:rPr>
          <w:rFonts w:cstheme="minorHAnsi"/>
        </w:rPr>
        <w:t>Do I/we intend to follow up to meet again?</w:t>
      </w:r>
    </w:p>
    <w:p w14:paraId="226592C8" w14:textId="77777777" w:rsidR="00B00F6D" w:rsidRPr="00FD1AE5" w:rsidRDefault="00B00F6D" w:rsidP="00B00F6D">
      <w:pPr>
        <w:pStyle w:val="ListParagraph"/>
        <w:ind w:left="360"/>
        <w:rPr>
          <w:rFonts w:cstheme="minorHAnsi"/>
        </w:rPr>
      </w:pPr>
    </w:p>
    <w:p w14:paraId="3D2DD64E" w14:textId="249A9E72" w:rsidR="00B00F6D" w:rsidRDefault="00B00F6D" w:rsidP="00B00F6D">
      <w:r>
        <w:t xml:space="preserve">It is common to produce a short report of the exercise findings. These can help with directing future planning as well as helping improving practices. This can be a bit of a challenge as the information from the exercise has often been captured on butcher’s paper, whiteboards or sticky notes which require a bit of effort to turn into something useful. </w:t>
      </w:r>
    </w:p>
    <w:p w14:paraId="2304460C" w14:textId="2E432D16" w:rsidR="00B00F6D" w:rsidRDefault="00B00F6D" w:rsidP="00B00F6D">
      <w:r>
        <w:t>As a minimum, focus on the key learnings and turn these into a short 1 – 2-page summary or “Blink Report.”</w:t>
      </w:r>
      <w:r w:rsidRPr="77F4207B">
        <w:rPr>
          <w:noProof/>
        </w:rPr>
        <w:t xml:space="preserve"> </w:t>
      </w:r>
      <w:r>
        <w:t xml:space="preserve">If the exercise has led to some actionable insights these should be included in the summary. If you have lots of ideas but not much structure, a tag cloud can be useful. </w:t>
      </w:r>
    </w:p>
    <w:p w14:paraId="76A758A9" w14:textId="7801CE1B" w:rsidR="00B00F6D" w:rsidRDefault="00B00F6D" w:rsidP="00B00F6D">
      <w:r>
        <w:t xml:space="preserve">There is lots of free online tag cloud tools that can do this for you. Ideally, report the findings to all participants. It can also be a good idea to have a post activity meeting to decide what to do next. </w:t>
      </w:r>
    </w:p>
    <w:p w14:paraId="0D0146CE" w14:textId="77777777" w:rsidR="00B00F6D" w:rsidRDefault="00B00F6D" w:rsidP="00B00F6D">
      <w:r>
        <w:t>Consider sharing the exercise report with a range of interested people, the local council, local fire or SES, local media, the state emergency management agency, or the Australian Institute for Disaster Resilience.</w:t>
      </w:r>
    </w:p>
    <w:p w14:paraId="47D132B1" w14:textId="77777777" w:rsidR="00647A84" w:rsidRDefault="00647A84" w:rsidP="007E306F">
      <w:pPr>
        <w:pageBreakBefore/>
        <w:rPr>
          <w:rFonts w:ascii="Panton" w:hAnsi="Panton" w:cstheme="minorHAnsi"/>
          <w:sz w:val="21"/>
          <w:szCs w:val="21"/>
        </w:rPr>
      </w:pPr>
    </w:p>
    <w:p w14:paraId="7670D13B" w14:textId="77777777" w:rsidR="00647A84" w:rsidRDefault="00647A84" w:rsidP="00B65AB7">
      <w:pPr>
        <w:rPr>
          <w:rFonts w:ascii="Panton" w:hAnsi="Panton" w:cstheme="minorHAnsi"/>
          <w:sz w:val="21"/>
          <w:szCs w:val="21"/>
        </w:rPr>
      </w:pPr>
    </w:p>
    <w:p w14:paraId="646CFA96" w14:textId="77777777" w:rsidR="00647A84" w:rsidRDefault="00647A84" w:rsidP="00B65AB7">
      <w:pPr>
        <w:rPr>
          <w:rFonts w:ascii="Panton" w:hAnsi="Panton" w:cstheme="minorHAnsi"/>
          <w:sz w:val="21"/>
          <w:szCs w:val="21"/>
        </w:rPr>
      </w:pPr>
    </w:p>
    <w:p w14:paraId="0F183C8A" w14:textId="77777777" w:rsidR="00647A84" w:rsidRDefault="00647A84" w:rsidP="00B65AB7">
      <w:pPr>
        <w:rPr>
          <w:rFonts w:ascii="Panton" w:hAnsi="Panton" w:cstheme="minorHAnsi"/>
          <w:sz w:val="21"/>
          <w:szCs w:val="21"/>
        </w:rPr>
      </w:pPr>
    </w:p>
    <w:p w14:paraId="6BEC77A1" w14:textId="77777777" w:rsidR="00647A84" w:rsidRDefault="00647A84" w:rsidP="00B65AB7">
      <w:pPr>
        <w:rPr>
          <w:rFonts w:ascii="Panton" w:hAnsi="Panton" w:cstheme="minorHAnsi"/>
          <w:sz w:val="21"/>
          <w:szCs w:val="21"/>
        </w:rPr>
      </w:pPr>
    </w:p>
    <w:p w14:paraId="0F453C8A" w14:textId="77777777" w:rsidR="00647A84" w:rsidRDefault="00647A84" w:rsidP="00B65AB7">
      <w:pPr>
        <w:rPr>
          <w:rFonts w:ascii="Panton" w:hAnsi="Panton" w:cstheme="minorHAnsi"/>
          <w:sz w:val="21"/>
          <w:szCs w:val="21"/>
        </w:rPr>
      </w:pPr>
    </w:p>
    <w:p w14:paraId="47B1BE19" w14:textId="77777777" w:rsidR="00647A84" w:rsidRDefault="00647A84" w:rsidP="00B65AB7">
      <w:pPr>
        <w:rPr>
          <w:rFonts w:ascii="Panton" w:hAnsi="Panton" w:cstheme="minorHAnsi"/>
          <w:sz w:val="21"/>
          <w:szCs w:val="21"/>
        </w:rPr>
      </w:pPr>
    </w:p>
    <w:p w14:paraId="2A1D721E" w14:textId="77777777" w:rsidR="00647A84" w:rsidRDefault="00647A84" w:rsidP="00B65AB7">
      <w:pPr>
        <w:rPr>
          <w:rFonts w:ascii="Panton" w:hAnsi="Panton" w:cstheme="minorHAnsi"/>
          <w:sz w:val="21"/>
          <w:szCs w:val="21"/>
        </w:rPr>
      </w:pPr>
    </w:p>
    <w:p w14:paraId="5EDD2932" w14:textId="77777777" w:rsidR="00647A84" w:rsidRDefault="00647A84" w:rsidP="00B65AB7"/>
    <w:p w14:paraId="2A3F8480" w14:textId="77777777" w:rsidR="00C24A0D" w:rsidRDefault="00C24A0D"/>
    <w:p w14:paraId="4062C22F" w14:textId="77777777" w:rsidR="00C24A0D" w:rsidRDefault="00C24A0D"/>
    <w:p w14:paraId="69838B3B" w14:textId="77777777" w:rsidR="00C24A0D" w:rsidRDefault="00C24A0D"/>
    <w:p w14:paraId="587CD63C" w14:textId="77777777" w:rsidR="00C24A0D" w:rsidRDefault="00C24A0D"/>
    <w:p w14:paraId="39D28931" w14:textId="77777777" w:rsidR="00C24A0D" w:rsidRDefault="00C24A0D"/>
    <w:p w14:paraId="052A1D2B" w14:textId="77777777" w:rsidR="00C24A0D" w:rsidRDefault="00C24A0D"/>
    <w:p w14:paraId="0C5A7A1B" w14:textId="18C97F6C" w:rsidR="00C15538" w:rsidRDefault="00336774">
      <w:r>
        <w:rPr>
          <w:noProof/>
          <w:lang w:eastAsia="en-AU"/>
        </w:rPr>
        <w:drawing>
          <wp:anchor distT="0" distB="0" distL="114300" distR="114300" simplePos="0" relativeHeight="251658241" behindDoc="1" locked="1" layoutInCell="1" allowOverlap="1" wp14:anchorId="267209AC" wp14:editId="0C08AF95">
            <wp:simplePos x="0" y="0"/>
            <wp:positionH relativeFrom="column">
              <wp:posOffset>-622300</wp:posOffset>
            </wp:positionH>
            <wp:positionV relativeFrom="paragraph">
              <wp:posOffset>-5467350</wp:posOffset>
            </wp:positionV>
            <wp:extent cx="7566025" cy="107022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6025" cy="10702290"/>
                    </a:xfrm>
                    <a:prstGeom prst="rect">
                      <a:avLst/>
                    </a:prstGeom>
                  </pic:spPr>
                </pic:pic>
              </a:graphicData>
            </a:graphic>
            <wp14:sizeRelH relativeFrom="page">
              <wp14:pctWidth>0</wp14:pctWidth>
            </wp14:sizeRelH>
            <wp14:sizeRelV relativeFrom="page">
              <wp14:pctHeight>0</wp14:pctHeight>
            </wp14:sizeRelV>
          </wp:anchor>
        </w:drawing>
      </w:r>
    </w:p>
    <w:p w14:paraId="726C2623" w14:textId="77777777" w:rsidR="00C15538" w:rsidRDefault="00C15538"/>
    <w:p w14:paraId="2BEE884C" w14:textId="77777777" w:rsidR="00C15538" w:rsidRDefault="00C15538"/>
    <w:p w14:paraId="192746EE" w14:textId="77777777" w:rsidR="00C15538" w:rsidRDefault="00C15538"/>
    <w:p w14:paraId="259B1F41" w14:textId="77777777" w:rsidR="00C15538" w:rsidRDefault="00C15538"/>
    <w:p w14:paraId="7C52B83D" w14:textId="15F02B38" w:rsidR="00E93383" w:rsidRDefault="00E93383"/>
    <w:sectPr w:rsidR="00E93383" w:rsidSect="00EE01CF">
      <w:headerReference w:type="even" r:id="rId16"/>
      <w:headerReference w:type="default" r:id="rId17"/>
      <w:footerReference w:type="default" r:id="rId18"/>
      <w:headerReference w:type="first" r:id="rId19"/>
      <w:pgSz w:w="11906" w:h="16838" w:code="9"/>
      <w:pgMar w:top="1985" w:right="992" w:bottom="1134" w:left="992"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E26A5" w14:textId="77777777" w:rsidR="00A37ABF" w:rsidRDefault="00A37ABF" w:rsidP="00FB3F94">
      <w:pPr>
        <w:spacing w:after="0" w:line="240" w:lineRule="auto"/>
      </w:pPr>
      <w:r>
        <w:separator/>
      </w:r>
    </w:p>
  </w:endnote>
  <w:endnote w:type="continuationSeparator" w:id="0">
    <w:p w14:paraId="12C5607A" w14:textId="77777777" w:rsidR="00A37ABF" w:rsidRDefault="00A37ABF" w:rsidP="00FB3F94">
      <w:pPr>
        <w:spacing w:after="0" w:line="240" w:lineRule="auto"/>
      </w:pPr>
      <w:r>
        <w:continuationSeparator/>
      </w:r>
    </w:p>
  </w:endnote>
  <w:endnote w:type="continuationNotice" w:id="1">
    <w:p w14:paraId="253BDF20" w14:textId="77777777" w:rsidR="00A37ABF" w:rsidRDefault="00A37A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nton Bold">
    <w:altName w:val="Calibri"/>
    <w:panose1 w:val="00000000000000000000"/>
    <w:charset w:val="00"/>
    <w:family w:val="modern"/>
    <w:notTrueType/>
    <w:pitch w:val="variable"/>
    <w:sig w:usb0="00000207" w:usb1="00000001"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Panton SemiBold">
    <w:altName w:val="Calibri"/>
    <w:panose1 w:val="00000000000000000000"/>
    <w:charset w:val="00"/>
    <w:family w:val="modern"/>
    <w:notTrueType/>
    <w:pitch w:val="variable"/>
    <w:sig w:usb0="00000207" w:usb1="00000001" w:usb2="00000000" w:usb3="00000000" w:csb0="00000097" w:csb1="00000000"/>
  </w:font>
  <w:font w:name="Segoe UI">
    <w:panose1 w:val="020B0502040204020203"/>
    <w:charset w:val="00"/>
    <w:family w:val="swiss"/>
    <w:pitch w:val="variable"/>
    <w:sig w:usb0="E4002EFF" w:usb1="C000E47F" w:usb2="00000009" w:usb3="00000000" w:csb0="000001FF" w:csb1="00000000"/>
  </w:font>
  <w:font w:name="Panton">
    <w:altName w:val="Calibri"/>
    <w:panose1 w:val="00000000000000000000"/>
    <w:charset w:val="00"/>
    <w:family w:val="modern"/>
    <w:notTrueType/>
    <w:pitch w:val="variable"/>
    <w:sig w:usb0="00000207" w:usb1="00000001"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Panton SemiBold Italic">
    <w:altName w:val="Courier New"/>
    <w:panose1 w:val="00000000000000000000"/>
    <w:charset w:val="00"/>
    <w:family w:val="modern"/>
    <w:notTrueType/>
    <w:pitch w:val="variable"/>
    <w:sig w:usb0="00000207" w:usb1="00000001" w:usb2="00000000" w:usb3="00000000" w:csb0="00000097" w:csb1="00000000"/>
  </w:font>
  <w:font w:name="Adobe Clean DC">
    <w:altName w:val="Calibri"/>
    <w:panose1 w:val="00000000000000000000"/>
    <w:charset w:val="00"/>
    <w:family w:val="auto"/>
    <w:notTrueType/>
    <w:pitch w:val="variable"/>
    <w:sig w:usb0="00000003" w:usb1="00000000" w:usb2="00000000" w:usb3="00000000" w:csb0="00000001" w:csb1="00000000"/>
  </w:font>
  <w:font w:name="Calibri italic">
    <w:panose1 w:val="00000000000000000000"/>
    <w:charset w:val="00"/>
    <w:family w:val="roman"/>
    <w:notTrueType/>
    <w:pitch w:val="default"/>
  </w:font>
  <w:font w:name="Chalkboard">
    <w:altName w:val="Calibri"/>
    <w:charset w:val="4D"/>
    <w:family w:val="script"/>
    <w:pitch w:val="variable"/>
    <w:sig w:usb0="8000002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3DBBF" w14:textId="07F2341E" w:rsidR="002B7076" w:rsidRPr="00812444" w:rsidRDefault="002D504A">
    <w:pPr>
      <w:pStyle w:val="Footer"/>
      <w:jc w:val="right"/>
      <w:rPr>
        <w:color w:val="7F7F7F" w:themeColor="text1" w:themeTint="80"/>
        <w:sz w:val="20"/>
        <w:szCs w:val="20"/>
      </w:rPr>
    </w:pPr>
    <w:r>
      <w:rPr>
        <w:noProof/>
      </w:rPr>
      <mc:AlternateContent>
        <mc:Choice Requires="wps">
          <w:drawing>
            <wp:anchor distT="45720" distB="45720" distL="114300" distR="114300" simplePos="0" relativeHeight="251658243" behindDoc="0" locked="1" layoutInCell="1" allowOverlap="1" wp14:anchorId="46E95997" wp14:editId="71C620A3">
              <wp:simplePos x="0" y="0"/>
              <wp:positionH relativeFrom="margin">
                <wp:posOffset>585470</wp:posOffset>
              </wp:positionH>
              <wp:positionV relativeFrom="paragraph">
                <wp:posOffset>92710</wp:posOffset>
              </wp:positionV>
              <wp:extent cx="5122545" cy="322580"/>
              <wp:effectExtent l="0" t="0" r="190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2545" cy="322580"/>
                      </a:xfrm>
                      <a:prstGeom prst="rect">
                        <a:avLst/>
                      </a:prstGeom>
                      <a:solidFill>
                        <a:srgbClr val="FFFFFF"/>
                      </a:solidFill>
                      <a:ln w="9525">
                        <a:noFill/>
                        <a:miter lim="800000"/>
                        <a:headEnd/>
                        <a:tailEnd/>
                      </a:ln>
                    </wps:spPr>
                    <wps:txbx>
                      <w:txbxContent>
                        <w:p w14:paraId="03C95376" w14:textId="1B02A4AF" w:rsidR="00BB5D24" w:rsidRPr="00BB5D24" w:rsidRDefault="002D504A" w:rsidP="00BB5D24">
                          <w:pPr>
                            <w:jc w:val="center"/>
                            <w:rPr>
                              <w:rFonts w:cstheme="minorHAnsi"/>
                              <w:color w:val="A6A6A6" w:themeColor="background1" w:themeShade="A6"/>
                              <w:sz w:val="18"/>
                              <w:szCs w:val="18"/>
                            </w:rPr>
                          </w:pPr>
                          <w:r w:rsidRPr="00BB5D24">
                            <w:rPr>
                              <w:rFonts w:cstheme="minorHAnsi"/>
                              <w:color w:val="A6A6A6" w:themeColor="background1" w:themeShade="A6"/>
                              <w:sz w:val="18"/>
                              <w:szCs w:val="18"/>
                            </w:rPr>
                            <w:t xml:space="preserve">Managing Exercises Toolkit - </w:t>
                          </w:r>
                          <w:r w:rsidR="00BB5D24" w:rsidRPr="00BB5D24">
                            <w:rPr>
                              <w:rFonts w:cstheme="minorHAnsi"/>
                              <w:color w:val="A6A6A6" w:themeColor="background1" w:themeShade="A6"/>
                              <w:sz w:val="18"/>
                              <w:szCs w:val="18"/>
                            </w:rPr>
                            <w:t>A Community “What-if?” Exercise: A Step-by-Step Planning Guide</w:t>
                          </w:r>
                        </w:p>
                        <w:p w14:paraId="555C84A1" w14:textId="5D937735" w:rsidR="002D504A" w:rsidRPr="00BB5D24" w:rsidRDefault="002D504A" w:rsidP="00BB5D24">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center"/>
                            <w:rPr>
                              <w:rFonts w:cstheme="minorHAnsi"/>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95997" id="_x0000_t202" coordsize="21600,21600" o:spt="202" path="m,l,21600r21600,l21600,xe">
              <v:stroke joinstyle="miter"/>
              <v:path gradientshapeok="t" o:connecttype="rect"/>
            </v:shapetype>
            <v:shape id="Text Box 2" o:spid="_x0000_s1029" type="#_x0000_t202" style="position:absolute;left:0;text-align:left;margin-left:46.1pt;margin-top:7.3pt;width:403.35pt;height:25.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" stroked="f">
              <v:textbox>
                <w:txbxContent>
                  <w:p w14:paraId="03C95376" w14:textId="1B02A4AF" w:rsidR="00BB5D24" w:rsidRPr="00BB5D24" w:rsidRDefault="002D504A" w:rsidP="00BB5D24">
                    <w:pPr>
                      <w:jc w:val="center"/>
                      <w:rPr>
                        <w:rFonts w:cstheme="minorHAnsi"/>
                        <w:color w:val="A6A6A6" w:themeColor="background1" w:themeShade="A6"/>
                        <w:sz w:val="18"/>
                        <w:szCs w:val="18"/>
                      </w:rPr>
                    </w:pPr>
                    <w:r w:rsidRPr="00BB5D24">
                      <w:rPr>
                        <w:rFonts w:cstheme="minorHAnsi"/>
                        <w:color w:val="A6A6A6" w:themeColor="background1" w:themeShade="A6"/>
                        <w:sz w:val="18"/>
                        <w:szCs w:val="18"/>
                      </w:rPr>
                      <w:t xml:space="preserve">Managing Exercises Toolkit - </w:t>
                    </w:r>
                    <w:r w:rsidR="00BB5D24" w:rsidRPr="00BB5D24">
                      <w:rPr>
                        <w:rFonts w:cstheme="minorHAnsi"/>
                        <w:color w:val="A6A6A6" w:themeColor="background1" w:themeShade="A6"/>
                        <w:sz w:val="18"/>
                        <w:szCs w:val="18"/>
                      </w:rPr>
                      <w:t>A Community “What-if?” Exercise: A Step-by-Step Planning Guide</w:t>
                    </w:r>
                  </w:p>
                  <w:p w14:paraId="555C84A1" w14:textId="5D937735" w:rsidR="002D504A" w:rsidRPr="00BB5D24" w:rsidRDefault="002D504A" w:rsidP="00BB5D24">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center"/>
                      <w:rPr>
                        <w:rFonts w:cstheme="minorHAnsi"/>
                        <w:color w:val="A6A6A6" w:themeColor="background1" w:themeShade="A6"/>
                        <w:sz w:val="18"/>
                        <w:szCs w:val="18"/>
                      </w:rPr>
                    </w:pPr>
                  </w:p>
                </w:txbxContent>
              </v:textbox>
              <w10:wrap anchorx="margin"/>
              <w10:anchorlock/>
            </v:shape>
          </w:pict>
        </mc:Fallback>
      </mc:AlternateContent>
    </w:r>
  </w:p>
  <w:p w14:paraId="481BF4F4" w14:textId="6FF253B4" w:rsidR="005A5C91" w:rsidRPr="00812444" w:rsidRDefault="005A5C91">
    <w:pPr>
      <w:pStyle w:val="Footer"/>
      <w:rPr>
        <w:color w:val="7030A0"/>
      </w:rPr>
    </w:pPr>
  </w:p>
  <w:p w14:paraId="33C88242" w14:textId="2ECCD34B" w:rsidR="00221D23" w:rsidRDefault="00221D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47010" w14:textId="77777777" w:rsidR="00A37ABF" w:rsidRDefault="00A37ABF" w:rsidP="00FB3F94">
      <w:pPr>
        <w:spacing w:after="0" w:line="240" w:lineRule="auto"/>
      </w:pPr>
      <w:r>
        <w:separator/>
      </w:r>
    </w:p>
  </w:footnote>
  <w:footnote w:type="continuationSeparator" w:id="0">
    <w:p w14:paraId="6C6A8120" w14:textId="77777777" w:rsidR="00A37ABF" w:rsidRDefault="00A37ABF" w:rsidP="00FB3F94">
      <w:pPr>
        <w:spacing w:after="0" w:line="240" w:lineRule="auto"/>
      </w:pPr>
      <w:r>
        <w:continuationSeparator/>
      </w:r>
    </w:p>
  </w:footnote>
  <w:footnote w:type="continuationNotice" w:id="1">
    <w:p w14:paraId="12403A2F" w14:textId="77777777" w:rsidR="00A37ABF" w:rsidRDefault="00A37A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8BFB3" w14:textId="6266E17A" w:rsidR="00C07413" w:rsidRDefault="00452CA7">
    <w:pPr>
      <w:pStyle w:val="Header"/>
    </w:pPr>
    <w:r>
      <w:rPr>
        <w:noProof/>
      </w:rPr>
      <w:pict w14:anchorId="1FE4F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381297" o:spid="_x0000_s1035" type="#_x0000_t75" style="position:absolute;margin-left:0;margin-top:0;width:595.2pt;height:841.9pt;z-index:-251658238;mso-position-horizontal:center;mso-position-horizontal-relative:margin;mso-position-vertical:center;mso-position-vertical-relative:margin" o:allowincell="f">
          <v:imagedata r:id="rId1" o:title="watermark"/>
          <w10:wrap anchorx="margin" anchory="margin"/>
        </v:shape>
      </w:pict>
    </w:r>
  </w:p>
  <w:p w14:paraId="59DA9192" w14:textId="77777777" w:rsidR="00221D23" w:rsidRDefault="00221D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28FA5" w14:textId="34F8CBAE" w:rsidR="00C07413" w:rsidRDefault="00A677EE">
    <w:pPr>
      <w:pStyle w:val="Header"/>
    </w:pPr>
    <w:r>
      <w:rPr>
        <w:noProof/>
      </w:rPr>
      <w:drawing>
        <wp:anchor distT="0" distB="0" distL="114300" distR="114300" simplePos="0" relativeHeight="251658240" behindDoc="1" locked="1" layoutInCell="1" allowOverlap="0" wp14:anchorId="47AA9FD6" wp14:editId="4A800774">
          <wp:simplePos x="0" y="0"/>
          <wp:positionH relativeFrom="column">
            <wp:posOffset>-624840</wp:posOffset>
          </wp:positionH>
          <wp:positionV relativeFrom="page">
            <wp:posOffset>0</wp:posOffset>
          </wp:positionV>
          <wp:extent cx="7561580" cy="10695305"/>
          <wp:effectExtent l="0" t="0" r="1270" b="0"/>
          <wp:wrapNone/>
          <wp:docPr id="830477375" name="Picture 1" descr="A white background with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77375" name="Picture 1" descr="A white background with black dots"/>
                  <pic:cNvPicPr/>
                </pic:nvPicPr>
                <pic:blipFill>
                  <a:blip r:embed="rId1">
                    <a:extLst>
                      <a:ext uri="{28A0092B-C50C-407E-A947-70E740481C1C}">
                        <a14:useLocalDpi xmlns:a14="http://schemas.microsoft.com/office/drawing/2010/main" val="0"/>
                      </a:ext>
                    </a:extLst>
                  </a:blip>
                  <a:stretch>
                    <a:fillRect/>
                  </a:stretch>
                </pic:blipFill>
                <pic:spPr>
                  <a:xfrm>
                    <a:off x="0" y="0"/>
                    <a:ext cx="7561580" cy="10695305"/>
                  </a:xfrm>
                  <a:prstGeom prst="rect">
                    <a:avLst/>
                  </a:prstGeom>
                </pic:spPr>
              </pic:pic>
            </a:graphicData>
          </a:graphic>
          <wp14:sizeRelH relativeFrom="page">
            <wp14:pctWidth>0</wp14:pctWidth>
          </wp14:sizeRelH>
          <wp14:sizeRelV relativeFrom="page">
            <wp14:pctHeight>0</wp14:pctHeight>
          </wp14:sizeRelV>
        </wp:anchor>
      </w:drawing>
    </w:r>
  </w:p>
  <w:p w14:paraId="66F3FFE6" w14:textId="33C53C01" w:rsidR="00221D23" w:rsidRDefault="00A677EE" w:rsidP="00A677EE">
    <w:pPr>
      <w:tabs>
        <w:tab w:val="left" w:pos="678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6E91" w14:textId="10E6B834" w:rsidR="00C07413" w:rsidRDefault="00452CA7">
    <w:pPr>
      <w:pStyle w:val="Header"/>
    </w:pPr>
    <w:r>
      <w:rPr>
        <w:noProof/>
      </w:rPr>
      <w:pict w14:anchorId="7E356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381296" o:spid="_x0000_s1034" type="#_x0000_t75" style="position:absolute;margin-left:0;margin-top:0;width:595.2pt;height:841.9pt;z-index:-251658239;mso-position-horizontal:center;mso-position-horizontal-relative:margin;mso-position-vertical:center;mso-position-vertical-relative:margin" o:allowincell="f">
          <v:imagedata r:id="rId1" o:title="watermark"/>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5651F"/>
    <w:multiLevelType w:val="hybridMultilevel"/>
    <w:tmpl w:val="2B967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2071E5"/>
    <w:multiLevelType w:val="hybridMultilevel"/>
    <w:tmpl w:val="7820D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402864"/>
    <w:multiLevelType w:val="hybridMultilevel"/>
    <w:tmpl w:val="78E8B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17368F"/>
    <w:multiLevelType w:val="hybridMultilevel"/>
    <w:tmpl w:val="96E09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9805A8"/>
    <w:multiLevelType w:val="hybridMultilevel"/>
    <w:tmpl w:val="4BA2E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B15E1A"/>
    <w:multiLevelType w:val="hybridMultilevel"/>
    <w:tmpl w:val="176CCB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D202F7"/>
    <w:multiLevelType w:val="hybridMultilevel"/>
    <w:tmpl w:val="C3681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5B1072"/>
    <w:multiLevelType w:val="hybridMultilevel"/>
    <w:tmpl w:val="2AC06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31209"/>
    <w:multiLevelType w:val="hybridMultilevel"/>
    <w:tmpl w:val="FC0868B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8DA70ED"/>
    <w:multiLevelType w:val="hybridMultilevel"/>
    <w:tmpl w:val="0C0EE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690ED7"/>
    <w:multiLevelType w:val="hybridMultilevel"/>
    <w:tmpl w:val="F118B16C"/>
    <w:lvl w:ilvl="0" w:tplc="1D0490C2">
      <w:start w:val="1"/>
      <w:numFmt w:val="bullet"/>
      <w:lvlText w:val="Ø"/>
      <w:lvlJc w:val="left"/>
      <w:pPr>
        <w:tabs>
          <w:tab w:val="num" w:pos="360"/>
        </w:tabs>
        <w:ind w:left="360" w:hanging="360"/>
      </w:pPr>
      <w:rPr>
        <w:rFonts w:ascii="Wingdings" w:hAnsi="Wingdings" w:hint="default"/>
      </w:rPr>
    </w:lvl>
    <w:lvl w:ilvl="1" w:tplc="C9182724">
      <w:start w:val="1"/>
      <w:numFmt w:val="bullet"/>
      <w:lvlText w:val="Ø"/>
      <w:lvlJc w:val="left"/>
      <w:pPr>
        <w:tabs>
          <w:tab w:val="num" w:pos="1080"/>
        </w:tabs>
        <w:ind w:left="1080" w:hanging="360"/>
      </w:pPr>
      <w:rPr>
        <w:rFonts w:ascii="Wingdings" w:hAnsi="Wingdings" w:hint="default"/>
      </w:rPr>
    </w:lvl>
    <w:lvl w:ilvl="2" w:tplc="0422F0CA" w:tentative="1">
      <w:start w:val="1"/>
      <w:numFmt w:val="bullet"/>
      <w:lvlText w:val="Ø"/>
      <w:lvlJc w:val="left"/>
      <w:pPr>
        <w:tabs>
          <w:tab w:val="num" w:pos="1800"/>
        </w:tabs>
        <w:ind w:left="1800" w:hanging="360"/>
      </w:pPr>
      <w:rPr>
        <w:rFonts w:ascii="Wingdings" w:hAnsi="Wingdings" w:hint="default"/>
      </w:rPr>
    </w:lvl>
    <w:lvl w:ilvl="3" w:tplc="2C2E4DA0" w:tentative="1">
      <w:start w:val="1"/>
      <w:numFmt w:val="bullet"/>
      <w:lvlText w:val="Ø"/>
      <w:lvlJc w:val="left"/>
      <w:pPr>
        <w:tabs>
          <w:tab w:val="num" w:pos="2520"/>
        </w:tabs>
        <w:ind w:left="2520" w:hanging="360"/>
      </w:pPr>
      <w:rPr>
        <w:rFonts w:ascii="Wingdings" w:hAnsi="Wingdings" w:hint="default"/>
      </w:rPr>
    </w:lvl>
    <w:lvl w:ilvl="4" w:tplc="815AF350" w:tentative="1">
      <w:start w:val="1"/>
      <w:numFmt w:val="bullet"/>
      <w:lvlText w:val="Ø"/>
      <w:lvlJc w:val="left"/>
      <w:pPr>
        <w:tabs>
          <w:tab w:val="num" w:pos="3240"/>
        </w:tabs>
        <w:ind w:left="3240" w:hanging="360"/>
      </w:pPr>
      <w:rPr>
        <w:rFonts w:ascii="Wingdings" w:hAnsi="Wingdings" w:hint="default"/>
      </w:rPr>
    </w:lvl>
    <w:lvl w:ilvl="5" w:tplc="C890C866" w:tentative="1">
      <w:start w:val="1"/>
      <w:numFmt w:val="bullet"/>
      <w:lvlText w:val="Ø"/>
      <w:lvlJc w:val="left"/>
      <w:pPr>
        <w:tabs>
          <w:tab w:val="num" w:pos="3960"/>
        </w:tabs>
        <w:ind w:left="3960" w:hanging="360"/>
      </w:pPr>
      <w:rPr>
        <w:rFonts w:ascii="Wingdings" w:hAnsi="Wingdings" w:hint="default"/>
      </w:rPr>
    </w:lvl>
    <w:lvl w:ilvl="6" w:tplc="6F5A60A6" w:tentative="1">
      <w:start w:val="1"/>
      <w:numFmt w:val="bullet"/>
      <w:lvlText w:val="Ø"/>
      <w:lvlJc w:val="left"/>
      <w:pPr>
        <w:tabs>
          <w:tab w:val="num" w:pos="4680"/>
        </w:tabs>
        <w:ind w:left="4680" w:hanging="360"/>
      </w:pPr>
      <w:rPr>
        <w:rFonts w:ascii="Wingdings" w:hAnsi="Wingdings" w:hint="default"/>
      </w:rPr>
    </w:lvl>
    <w:lvl w:ilvl="7" w:tplc="31947860" w:tentative="1">
      <w:start w:val="1"/>
      <w:numFmt w:val="bullet"/>
      <w:lvlText w:val="Ø"/>
      <w:lvlJc w:val="left"/>
      <w:pPr>
        <w:tabs>
          <w:tab w:val="num" w:pos="5400"/>
        </w:tabs>
        <w:ind w:left="5400" w:hanging="360"/>
      </w:pPr>
      <w:rPr>
        <w:rFonts w:ascii="Wingdings" w:hAnsi="Wingdings" w:hint="default"/>
      </w:rPr>
    </w:lvl>
    <w:lvl w:ilvl="8" w:tplc="8C508400" w:tentative="1">
      <w:start w:val="1"/>
      <w:numFmt w:val="bullet"/>
      <w:lvlText w:val="Ø"/>
      <w:lvlJc w:val="left"/>
      <w:pPr>
        <w:tabs>
          <w:tab w:val="num" w:pos="6120"/>
        </w:tabs>
        <w:ind w:left="6120" w:hanging="360"/>
      </w:pPr>
      <w:rPr>
        <w:rFonts w:ascii="Wingdings" w:hAnsi="Wingdings" w:hint="default"/>
      </w:rPr>
    </w:lvl>
  </w:abstractNum>
  <w:abstractNum w:abstractNumId="11" w15:restartNumberingAfterBreak="0">
    <w:nsid w:val="2BE77D4F"/>
    <w:multiLevelType w:val="hybridMultilevel"/>
    <w:tmpl w:val="12F0E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ED4E6B"/>
    <w:multiLevelType w:val="hybridMultilevel"/>
    <w:tmpl w:val="86642D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6F2BCF"/>
    <w:multiLevelType w:val="hybridMultilevel"/>
    <w:tmpl w:val="4A9CCA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BA7903"/>
    <w:multiLevelType w:val="hybridMultilevel"/>
    <w:tmpl w:val="0BE47048"/>
    <w:lvl w:ilvl="0" w:tplc="0C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3730C5"/>
    <w:multiLevelType w:val="hybridMultilevel"/>
    <w:tmpl w:val="45A41D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976951"/>
    <w:multiLevelType w:val="hybridMultilevel"/>
    <w:tmpl w:val="EA601BA8"/>
    <w:lvl w:ilvl="0" w:tplc="E722865A">
      <w:start w:val="1"/>
      <w:numFmt w:val="bullet"/>
      <w:pStyle w:val="Bullet-level1"/>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8E3D19"/>
    <w:multiLevelType w:val="hybridMultilevel"/>
    <w:tmpl w:val="61D48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B82BE6"/>
    <w:multiLevelType w:val="hybridMultilevel"/>
    <w:tmpl w:val="674A0880"/>
    <w:lvl w:ilvl="0" w:tplc="FFFFFFFF">
      <w:start w:val="1"/>
      <w:numFmt w:val="bullet"/>
      <w:lvlText w:val="•"/>
      <w:lvlJc w:val="left"/>
      <w:pPr>
        <w:tabs>
          <w:tab w:val="num" w:pos="360"/>
        </w:tabs>
        <w:ind w:left="360" w:hanging="360"/>
      </w:pPr>
      <w:rPr>
        <w:rFonts w:ascii="Arial" w:hAnsi="Arial" w:hint="default"/>
      </w:rPr>
    </w:lvl>
    <w:lvl w:ilvl="1" w:tplc="64EAD45E">
      <w:numFmt w:val="bullet"/>
      <w:lvlText w:val=""/>
      <w:lvlJc w:val="left"/>
      <w:pPr>
        <w:ind w:left="36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36C4DCE"/>
    <w:multiLevelType w:val="hybridMultilevel"/>
    <w:tmpl w:val="3F18F222"/>
    <w:lvl w:ilvl="0" w:tplc="FFFFFFFF">
      <w:start w:val="1"/>
      <w:numFmt w:val="bullet"/>
      <w:lvlText w:val="•"/>
      <w:lvlJc w:val="left"/>
      <w:pPr>
        <w:tabs>
          <w:tab w:val="num" w:pos="360"/>
        </w:tabs>
        <w:ind w:left="360" w:hanging="360"/>
      </w:pPr>
      <w:rPr>
        <w:rFonts w:ascii="Arial" w:hAnsi="Arial" w:hint="default"/>
      </w:rPr>
    </w:lvl>
    <w:lvl w:ilvl="1" w:tplc="64EAD45E">
      <w:numFmt w:val="bullet"/>
      <w:lvlText w:val=""/>
      <w:lvlJc w:val="left"/>
      <w:pPr>
        <w:ind w:left="36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3BC36F7"/>
    <w:multiLevelType w:val="hybridMultilevel"/>
    <w:tmpl w:val="BB8A2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76502D"/>
    <w:multiLevelType w:val="hybridMultilevel"/>
    <w:tmpl w:val="65A4B77A"/>
    <w:lvl w:ilvl="0" w:tplc="0C090001">
      <w:start w:val="1"/>
      <w:numFmt w:val="bullet"/>
      <w:lvlText w:val=""/>
      <w:lvlJc w:val="left"/>
      <w:pPr>
        <w:tabs>
          <w:tab w:val="num" w:pos="360"/>
        </w:tabs>
        <w:ind w:left="360" w:hanging="360"/>
      </w:pPr>
      <w:rPr>
        <w:rFonts w:ascii="Symbol" w:hAnsi="Symbol" w:hint="default"/>
      </w:rPr>
    </w:lvl>
    <w:lvl w:ilvl="1" w:tplc="FFFFFFFF">
      <w:start w:val="1"/>
      <w:numFmt w:val="bullet"/>
      <w:lvlText w:val="Ø"/>
      <w:lvlJc w:val="left"/>
      <w:pPr>
        <w:tabs>
          <w:tab w:val="num" w:pos="1080"/>
        </w:tabs>
        <w:ind w:left="1080" w:hanging="360"/>
      </w:pPr>
      <w:rPr>
        <w:rFonts w:ascii="Wingdings" w:hAnsi="Wingdings" w:hint="default"/>
      </w:rPr>
    </w:lvl>
    <w:lvl w:ilvl="2" w:tplc="FFFFFFFF" w:tentative="1">
      <w:start w:val="1"/>
      <w:numFmt w:val="bullet"/>
      <w:lvlText w:val="Ø"/>
      <w:lvlJc w:val="left"/>
      <w:pPr>
        <w:tabs>
          <w:tab w:val="num" w:pos="1800"/>
        </w:tabs>
        <w:ind w:left="1800" w:hanging="360"/>
      </w:pPr>
      <w:rPr>
        <w:rFonts w:ascii="Wingdings" w:hAnsi="Wingdings" w:hint="default"/>
      </w:rPr>
    </w:lvl>
    <w:lvl w:ilvl="3" w:tplc="FFFFFFFF" w:tentative="1">
      <w:start w:val="1"/>
      <w:numFmt w:val="bullet"/>
      <w:lvlText w:val="Ø"/>
      <w:lvlJc w:val="left"/>
      <w:pPr>
        <w:tabs>
          <w:tab w:val="num" w:pos="2520"/>
        </w:tabs>
        <w:ind w:left="2520" w:hanging="360"/>
      </w:pPr>
      <w:rPr>
        <w:rFonts w:ascii="Wingdings" w:hAnsi="Wingdings" w:hint="default"/>
      </w:rPr>
    </w:lvl>
    <w:lvl w:ilvl="4" w:tplc="FFFFFFFF" w:tentative="1">
      <w:start w:val="1"/>
      <w:numFmt w:val="bullet"/>
      <w:lvlText w:val="Ø"/>
      <w:lvlJc w:val="left"/>
      <w:pPr>
        <w:tabs>
          <w:tab w:val="num" w:pos="3240"/>
        </w:tabs>
        <w:ind w:left="3240" w:hanging="360"/>
      </w:pPr>
      <w:rPr>
        <w:rFonts w:ascii="Wingdings" w:hAnsi="Wingdings" w:hint="default"/>
      </w:rPr>
    </w:lvl>
    <w:lvl w:ilvl="5" w:tplc="FFFFFFFF" w:tentative="1">
      <w:start w:val="1"/>
      <w:numFmt w:val="bullet"/>
      <w:lvlText w:val="Ø"/>
      <w:lvlJc w:val="left"/>
      <w:pPr>
        <w:tabs>
          <w:tab w:val="num" w:pos="3960"/>
        </w:tabs>
        <w:ind w:left="3960" w:hanging="360"/>
      </w:pPr>
      <w:rPr>
        <w:rFonts w:ascii="Wingdings" w:hAnsi="Wingdings" w:hint="default"/>
      </w:rPr>
    </w:lvl>
    <w:lvl w:ilvl="6" w:tplc="FFFFFFFF" w:tentative="1">
      <w:start w:val="1"/>
      <w:numFmt w:val="bullet"/>
      <w:lvlText w:val="Ø"/>
      <w:lvlJc w:val="left"/>
      <w:pPr>
        <w:tabs>
          <w:tab w:val="num" w:pos="4680"/>
        </w:tabs>
        <w:ind w:left="4680" w:hanging="360"/>
      </w:pPr>
      <w:rPr>
        <w:rFonts w:ascii="Wingdings" w:hAnsi="Wingdings" w:hint="default"/>
      </w:rPr>
    </w:lvl>
    <w:lvl w:ilvl="7" w:tplc="FFFFFFFF" w:tentative="1">
      <w:start w:val="1"/>
      <w:numFmt w:val="bullet"/>
      <w:lvlText w:val="Ø"/>
      <w:lvlJc w:val="left"/>
      <w:pPr>
        <w:tabs>
          <w:tab w:val="num" w:pos="5400"/>
        </w:tabs>
        <w:ind w:left="5400" w:hanging="360"/>
      </w:pPr>
      <w:rPr>
        <w:rFonts w:ascii="Wingdings" w:hAnsi="Wingdings" w:hint="default"/>
      </w:rPr>
    </w:lvl>
    <w:lvl w:ilvl="8" w:tplc="FFFFFFFF" w:tentative="1">
      <w:start w:val="1"/>
      <w:numFmt w:val="bullet"/>
      <w:lvlText w:val="Ø"/>
      <w:lvlJc w:val="left"/>
      <w:pPr>
        <w:tabs>
          <w:tab w:val="num" w:pos="6120"/>
        </w:tabs>
        <w:ind w:left="6120" w:hanging="360"/>
      </w:pPr>
      <w:rPr>
        <w:rFonts w:ascii="Wingdings" w:hAnsi="Wingdings" w:hint="default"/>
      </w:rPr>
    </w:lvl>
  </w:abstractNum>
  <w:abstractNum w:abstractNumId="22" w15:restartNumberingAfterBreak="0">
    <w:nsid w:val="4A9A3EFB"/>
    <w:multiLevelType w:val="hybridMultilevel"/>
    <w:tmpl w:val="C8D89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640D32"/>
    <w:multiLevelType w:val="hybridMultilevel"/>
    <w:tmpl w:val="D3F61C62"/>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24" w15:restartNumberingAfterBreak="0">
    <w:nsid w:val="4C1464CC"/>
    <w:multiLevelType w:val="hybridMultilevel"/>
    <w:tmpl w:val="05606E5E"/>
    <w:lvl w:ilvl="0" w:tplc="FFFFFFFF">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6A37A6"/>
    <w:multiLevelType w:val="hybridMultilevel"/>
    <w:tmpl w:val="19D42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681241"/>
    <w:multiLevelType w:val="hybridMultilevel"/>
    <w:tmpl w:val="4428487E"/>
    <w:lvl w:ilvl="0" w:tplc="FFFFFFFF">
      <w:start w:val="1"/>
      <w:numFmt w:val="bullet"/>
      <w:lvlText w:val="•"/>
      <w:lvlJc w:val="left"/>
      <w:pPr>
        <w:tabs>
          <w:tab w:val="num" w:pos="360"/>
        </w:tabs>
        <w:ind w:left="360" w:hanging="360"/>
      </w:pPr>
      <w:rPr>
        <w:rFonts w:ascii="Arial" w:hAnsi="Arial" w:hint="default"/>
      </w:rPr>
    </w:lvl>
    <w:lvl w:ilvl="1" w:tplc="64EAD45E">
      <w:numFmt w:val="bullet"/>
      <w:lvlText w:val=""/>
      <w:lvlJc w:val="left"/>
      <w:pPr>
        <w:tabs>
          <w:tab w:val="num" w:pos="360"/>
        </w:tabs>
        <w:ind w:left="36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50470D37"/>
    <w:multiLevelType w:val="hybridMultilevel"/>
    <w:tmpl w:val="0FA0D84A"/>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1BF4726"/>
    <w:multiLevelType w:val="hybridMultilevel"/>
    <w:tmpl w:val="A29A92E0"/>
    <w:lvl w:ilvl="0" w:tplc="FFFFFFFF">
      <w:start w:val="1"/>
      <w:numFmt w:val="decimal"/>
      <w:lvlText w:val="%1."/>
      <w:lvlJc w:val="left"/>
      <w:pPr>
        <w:ind w:left="360" w:hanging="360"/>
      </w:pPr>
      <w:rPr>
        <w:rFonts w:hint="default"/>
      </w:rPr>
    </w:lvl>
    <w:lvl w:ilvl="1" w:tplc="0C09000B">
      <w:start w:val="1"/>
      <w:numFmt w:val="bullet"/>
      <w:lvlText w:val=""/>
      <w:lvlJc w:val="left"/>
      <w:pPr>
        <w:ind w:left="360" w:hanging="360"/>
      </w:pPr>
      <w:rPr>
        <w:rFonts w:ascii="Wingdings" w:hAnsi="Wingding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40A441B"/>
    <w:multiLevelType w:val="hybridMultilevel"/>
    <w:tmpl w:val="72742842"/>
    <w:lvl w:ilvl="0" w:tplc="FFFFFFFF">
      <w:start w:val="1"/>
      <w:numFmt w:val="decimal"/>
      <w:lvlText w:val="%1."/>
      <w:lvlJc w:val="left"/>
      <w:pPr>
        <w:ind w:left="360" w:hanging="360"/>
      </w:pPr>
      <w:rPr>
        <w:rFonts w:hint="default"/>
      </w:rPr>
    </w:lvl>
    <w:lvl w:ilvl="1" w:tplc="0C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47023D1"/>
    <w:multiLevelType w:val="hybridMultilevel"/>
    <w:tmpl w:val="9294B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EF5CD9"/>
    <w:multiLevelType w:val="hybridMultilevel"/>
    <w:tmpl w:val="A7FE2B62"/>
    <w:lvl w:ilvl="0" w:tplc="FFFFFFFF">
      <w:start w:val="1"/>
      <w:numFmt w:val="bullet"/>
      <w:lvlText w:val="•"/>
      <w:lvlJc w:val="left"/>
      <w:pPr>
        <w:tabs>
          <w:tab w:val="num" w:pos="360"/>
        </w:tabs>
        <w:ind w:left="360" w:hanging="360"/>
      </w:pPr>
      <w:rPr>
        <w:rFonts w:ascii="Arial" w:hAnsi="Arial" w:hint="default"/>
      </w:rPr>
    </w:lvl>
    <w:lvl w:ilvl="1" w:tplc="64EAD45E">
      <w:numFmt w:val="bullet"/>
      <w:lvlText w:val=""/>
      <w:lvlJc w:val="left"/>
      <w:pPr>
        <w:ind w:left="36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76F72BB"/>
    <w:multiLevelType w:val="hybridMultilevel"/>
    <w:tmpl w:val="99306F80"/>
    <w:lvl w:ilvl="0" w:tplc="FFFFFFFF">
      <w:start w:val="1"/>
      <w:numFmt w:val="bullet"/>
      <w:lvlText w:val="•"/>
      <w:lvlJc w:val="left"/>
      <w:pPr>
        <w:tabs>
          <w:tab w:val="num" w:pos="360"/>
        </w:tabs>
        <w:ind w:left="360" w:hanging="360"/>
      </w:pPr>
      <w:rPr>
        <w:rFonts w:ascii="Arial" w:hAnsi="Arial" w:hint="default"/>
      </w:rPr>
    </w:lvl>
    <w:lvl w:ilvl="1" w:tplc="64EAD45E">
      <w:numFmt w:val="bullet"/>
      <w:lvlText w:val=""/>
      <w:lvlJc w:val="left"/>
      <w:pPr>
        <w:ind w:left="36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5A4B2ECA"/>
    <w:multiLevelType w:val="hybridMultilevel"/>
    <w:tmpl w:val="82961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C87772"/>
    <w:multiLevelType w:val="hybridMultilevel"/>
    <w:tmpl w:val="E39442CE"/>
    <w:lvl w:ilvl="0" w:tplc="0C090001">
      <w:start w:val="1"/>
      <w:numFmt w:val="bullet"/>
      <w:lvlText w:val=""/>
      <w:lvlJc w:val="left"/>
      <w:pPr>
        <w:ind w:left="720" w:hanging="360"/>
      </w:pPr>
      <w:rPr>
        <w:rFonts w:ascii="Symbol" w:hAnsi="Symbol" w:hint="default"/>
      </w:rPr>
    </w:lvl>
    <w:lvl w:ilvl="1" w:tplc="3D5E960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E545DA"/>
    <w:multiLevelType w:val="hybridMultilevel"/>
    <w:tmpl w:val="19F41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45392E"/>
    <w:multiLevelType w:val="hybridMultilevel"/>
    <w:tmpl w:val="D6A2893C"/>
    <w:lvl w:ilvl="0" w:tplc="56F8D98E">
      <w:start w:val="1"/>
      <w:numFmt w:val="bullet"/>
      <w:pStyle w:val="Bulletlist"/>
      <w:lvlText w:val=""/>
      <w:lvlJc w:val="left"/>
      <w:pPr>
        <w:tabs>
          <w:tab w:val="num" w:pos="720"/>
        </w:tabs>
        <w:ind w:left="720" w:hanging="360"/>
      </w:pPr>
      <w:rPr>
        <w:rFonts w:ascii="Symbol" w:hAnsi="Symbol" w:hint="default"/>
      </w:rPr>
    </w:lvl>
    <w:lvl w:ilvl="1" w:tplc="7D56C288" w:tentative="1">
      <w:start w:val="1"/>
      <w:numFmt w:val="bullet"/>
      <w:lvlText w:val="•"/>
      <w:lvlJc w:val="left"/>
      <w:pPr>
        <w:tabs>
          <w:tab w:val="num" w:pos="1440"/>
        </w:tabs>
        <w:ind w:left="1440" w:hanging="360"/>
      </w:pPr>
      <w:rPr>
        <w:rFonts w:ascii="Arial" w:hAnsi="Arial" w:hint="default"/>
      </w:rPr>
    </w:lvl>
    <w:lvl w:ilvl="2" w:tplc="7E6C6F3E" w:tentative="1">
      <w:start w:val="1"/>
      <w:numFmt w:val="bullet"/>
      <w:lvlText w:val="•"/>
      <w:lvlJc w:val="left"/>
      <w:pPr>
        <w:tabs>
          <w:tab w:val="num" w:pos="2160"/>
        </w:tabs>
        <w:ind w:left="2160" w:hanging="360"/>
      </w:pPr>
      <w:rPr>
        <w:rFonts w:ascii="Arial" w:hAnsi="Arial" w:hint="default"/>
      </w:rPr>
    </w:lvl>
    <w:lvl w:ilvl="3" w:tplc="28BE64E8" w:tentative="1">
      <w:start w:val="1"/>
      <w:numFmt w:val="bullet"/>
      <w:lvlText w:val="•"/>
      <w:lvlJc w:val="left"/>
      <w:pPr>
        <w:tabs>
          <w:tab w:val="num" w:pos="2880"/>
        </w:tabs>
        <w:ind w:left="2880" w:hanging="360"/>
      </w:pPr>
      <w:rPr>
        <w:rFonts w:ascii="Arial" w:hAnsi="Arial" w:hint="default"/>
      </w:rPr>
    </w:lvl>
    <w:lvl w:ilvl="4" w:tplc="871240BE" w:tentative="1">
      <w:start w:val="1"/>
      <w:numFmt w:val="bullet"/>
      <w:lvlText w:val="•"/>
      <w:lvlJc w:val="left"/>
      <w:pPr>
        <w:tabs>
          <w:tab w:val="num" w:pos="3600"/>
        </w:tabs>
        <w:ind w:left="3600" w:hanging="360"/>
      </w:pPr>
      <w:rPr>
        <w:rFonts w:ascii="Arial" w:hAnsi="Arial" w:hint="default"/>
      </w:rPr>
    </w:lvl>
    <w:lvl w:ilvl="5" w:tplc="2366502C" w:tentative="1">
      <w:start w:val="1"/>
      <w:numFmt w:val="bullet"/>
      <w:lvlText w:val="•"/>
      <w:lvlJc w:val="left"/>
      <w:pPr>
        <w:tabs>
          <w:tab w:val="num" w:pos="4320"/>
        </w:tabs>
        <w:ind w:left="4320" w:hanging="360"/>
      </w:pPr>
      <w:rPr>
        <w:rFonts w:ascii="Arial" w:hAnsi="Arial" w:hint="default"/>
      </w:rPr>
    </w:lvl>
    <w:lvl w:ilvl="6" w:tplc="19005C38" w:tentative="1">
      <w:start w:val="1"/>
      <w:numFmt w:val="bullet"/>
      <w:lvlText w:val="•"/>
      <w:lvlJc w:val="left"/>
      <w:pPr>
        <w:tabs>
          <w:tab w:val="num" w:pos="5040"/>
        </w:tabs>
        <w:ind w:left="5040" w:hanging="360"/>
      </w:pPr>
      <w:rPr>
        <w:rFonts w:ascii="Arial" w:hAnsi="Arial" w:hint="default"/>
      </w:rPr>
    </w:lvl>
    <w:lvl w:ilvl="7" w:tplc="362A7652" w:tentative="1">
      <w:start w:val="1"/>
      <w:numFmt w:val="bullet"/>
      <w:lvlText w:val="•"/>
      <w:lvlJc w:val="left"/>
      <w:pPr>
        <w:tabs>
          <w:tab w:val="num" w:pos="5760"/>
        </w:tabs>
        <w:ind w:left="5760" w:hanging="360"/>
      </w:pPr>
      <w:rPr>
        <w:rFonts w:ascii="Arial" w:hAnsi="Arial" w:hint="default"/>
      </w:rPr>
    </w:lvl>
    <w:lvl w:ilvl="8" w:tplc="B6464A0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CA96220"/>
    <w:multiLevelType w:val="hybridMultilevel"/>
    <w:tmpl w:val="430A49F8"/>
    <w:lvl w:ilvl="0" w:tplc="0C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364E67"/>
    <w:multiLevelType w:val="hybridMultilevel"/>
    <w:tmpl w:val="0FD482D2"/>
    <w:lvl w:ilvl="0" w:tplc="0C09000B">
      <w:start w:val="1"/>
      <w:numFmt w:val="bullet"/>
      <w:lvlText w:val=""/>
      <w:lvlJc w:val="left"/>
      <w:pPr>
        <w:ind w:left="36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444498"/>
    <w:multiLevelType w:val="hybridMultilevel"/>
    <w:tmpl w:val="A628D942"/>
    <w:lvl w:ilvl="0" w:tplc="FFFFFFFF">
      <w:start w:val="1"/>
      <w:numFmt w:val="bullet"/>
      <w:lvlText w:val="•"/>
      <w:lvlJc w:val="left"/>
      <w:pPr>
        <w:tabs>
          <w:tab w:val="num" w:pos="360"/>
        </w:tabs>
        <w:ind w:left="360" w:hanging="360"/>
      </w:pPr>
      <w:rPr>
        <w:rFonts w:ascii="Arial" w:hAnsi="Arial" w:hint="default"/>
      </w:rPr>
    </w:lvl>
    <w:lvl w:ilvl="1" w:tplc="64EAD45E">
      <w:numFmt w:val="bullet"/>
      <w:lvlText w:val=""/>
      <w:lvlJc w:val="left"/>
      <w:pPr>
        <w:ind w:left="36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6FB83559"/>
    <w:multiLevelType w:val="hybridMultilevel"/>
    <w:tmpl w:val="2DD0015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768C36C1"/>
    <w:multiLevelType w:val="hybridMultilevel"/>
    <w:tmpl w:val="3D6A7224"/>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42" w15:restartNumberingAfterBreak="0">
    <w:nsid w:val="77780DE0"/>
    <w:multiLevelType w:val="hybridMultilevel"/>
    <w:tmpl w:val="1CAE940A"/>
    <w:lvl w:ilvl="0" w:tplc="CDDC075C">
      <w:start w:val="1"/>
      <w:numFmt w:val="bullet"/>
      <w:lvlText w:val="•"/>
      <w:lvlJc w:val="left"/>
      <w:pPr>
        <w:tabs>
          <w:tab w:val="num" w:pos="360"/>
        </w:tabs>
        <w:ind w:left="360" w:hanging="360"/>
      </w:pPr>
      <w:rPr>
        <w:rFonts w:ascii="Arial" w:hAnsi="Arial" w:hint="default"/>
      </w:rPr>
    </w:lvl>
    <w:lvl w:ilvl="1" w:tplc="D1B8206C">
      <w:numFmt w:val="bullet"/>
      <w:lvlText w:val="Ø"/>
      <w:lvlJc w:val="left"/>
      <w:pPr>
        <w:tabs>
          <w:tab w:val="num" w:pos="1080"/>
        </w:tabs>
        <w:ind w:left="1080" w:hanging="360"/>
      </w:pPr>
      <w:rPr>
        <w:rFonts w:ascii="Wingdings" w:hAnsi="Wingdings" w:hint="default"/>
      </w:rPr>
    </w:lvl>
    <w:lvl w:ilvl="2" w:tplc="4FEC7E0E" w:tentative="1">
      <w:start w:val="1"/>
      <w:numFmt w:val="bullet"/>
      <w:lvlText w:val="•"/>
      <w:lvlJc w:val="left"/>
      <w:pPr>
        <w:tabs>
          <w:tab w:val="num" w:pos="1800"/>
        </w:tabs>
        <w:ind w:left="1800" w:hanging="360"/>
      </w:pPr>
      <w:rPr>
        <w:rFonts w:ascii="Arial" w:hAnsi="Arial" w:hint="default"/>
      </w:rPr>
    </w:lvl>
    <w:lvl w:ilvl="3" w:tplc="520C1BC6" w:tentative="1">
      <w:start w:val="1"/>
      <w:numFmt w:val="bullet"/>
      <w:lvlText w:val="•"/>
      <w:lvlJc w:val="left"/>
      <w:pPr>
        <w:tabs>
          <w:tab w:val="num" w:pos="2520"/>
        </w:tabs>
        <w:ind w:left="2520" w:hanging="360"/>
      </w:pPr>
      <w:rPr>
        <w:rFonts w:ascii="Arial" w:hAnsi="Arial" w:hint="default"/>
      </w:rPr>
    </w:lvl>
    <w:lvl w:ilvl="4" w:tplc="DD268C44" w:tentative="1">
      <w:start w:val="1"/>
      <w:numFmt w:val="bullet"/>
      <w:lvlText w:val="•"/>
      <w:lvlJc w:val="left"/>
      <w:pPr>
        <w:tabs>
          <w:tab w:val="num" w:pos="3240"/>
        </w:tabs>
        <w:ind w:left="3240" w:hanging="360"/>
      </w:pPr>
      <w:rPr>
        <w:rFonts w:ascii="Arial" w:hAnsi="Arial" w:hint="default"/>
      </w:rPr>
    </w:lvl>
    <w:lvl w:ilvl="5" w:tplc="84F06B0C" w:tentative="1">
      <w:start w:val="1"/>
      <w:numFmt w:val="bullet"/>
      <w:lvlText w:val="•"/>
      <w:lvlJc w:val="left"/>
      <w:pPr>
        <w:tabs>
          <w:tab w:val="num" w:pos="3960"/>
        </w:tabs>
        <w:ind w:left="3960" w:hanging="360"/>
      </w:pPr>
      <w:rPr>
        <w:rFonts w:ascii="Arial" w:hAnsi="Arial" w:hint="default"/>
      </w:rPr>
    </w:lvl>
    <w:lvl w:ilvl="6" w:tplc="26C01AF8" w:tentative="1">
      <w:start w:val="1"/>
      <w:numFmt w:val="bullet"/>
      <w:lvlText w:val="•"/>
      <w:lvlJc w:val="left"/>
      <w:pPr>
        <w:tabs>
          <w:tab w:val="num" w:pos="4680"/>
        </w:tabs>
        <w:ind w:left="4680" w:hanging="360"/>
      </w:pPr>
      <w:rPr>
        <w:rFonts w:ascii="Arial" w:hAnsi="Arial" w:hint="default"/>
      </w:rPr>
    </w:lvl>
    <w:lvl w:ilvl="7" w:tplc="E06E6AEA" w:tentative="1">
      <w:start w:val="1"/>
      <w:numFmt w:val="bullet"/>
      <w:lvlText w:val="•"/>
      <w:lvlJc w:val="left"/>
      <w:pPr>
        <w:tabs>
          <w:tab w:val="num" w:pos="5400"/>
        </w:tabs>
        <w:ind w:left="5400" w:hanging="360"/>
      </w:pPr>
      <w:rPr>
        <w:rFonts w:ascii="Arial" w:hAnsi="Arial" w:hint="default"/>
      </w:rPr>
    </w:lvl>
    <w:lvl w:ilvl="8" w:tplc="0A5CF036"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7A916358"/>
    <w:multiLevelType w:val="hybridMultilevel"/>
    <w:tmpl w:val="DF1CDFB8"/>
    <w:lvl w:ilvl="0" w:tplc="FFFFFFFF">
      <w:start w:val="1"/>
      <w:numFmt w:val="bullet"/>
      <w:lvlText w:val="•"/>
      <w:lvlJc w:val="left"/>
      <w:pPr>
        <w:tabs>
          <w:tab w:val="num" w:pos="720"/>
        </w:tabs>
        <w:ind w:left="720" w:hanging="360"/>
      </w:pPr>
      <w:rPr>
        <w:rFonts w:ascii="Arial" w:hAnsi="Arial" w:hint="default"/>
      </w:rPr>
    </w:lvl>
    <w:lvl w:ilvl="1" w:tplc="0C09000B">
      <w:start w:val="1"/>
      <w:numFmt w:val="bullet"/>
      <w:lvlText w:val=""/>
      <w:lvlJc w:val="left"/>
      <w:pPr>
        <w:ind w:left="36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F702FA3"/>
    <w:multiLevelType w:val="hybridMultilevel"/>
    <w:tmpl w:val="4D728E0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48382906">
    <w:abstractNumId w:val="16"/>
  </w:num>
  <w:num w:numId="2" w16cid:durableId="705908171">
    <w:abstractNumId w:val="36"/>
  </w:num>
  <w:num w:numId="3" w16cid:durableId="1170831922">
    <w:abstractNumId w:val="34"/>
  </w:num>
  <w:num w:numId="4" w16cid:durableId="1974093630">
    <w:abstractNumId w:val="25"/>
  </w:num>
  <w:num w:numId="5" w16cid:durableId="147868724">
    <w:abstractNumId w:val="9"/>
  </w:num>
  <w:num w:numId="6" w16cid:durableId="1167014137">
    <w:abstractNumId w:val="35"/>
  </w:num>
  <w:num w:numId="7" w16cid:durableId="449666457">
    <w:abstractNumId w:val="33"/>
  </w:num>
  <w:num w:numId="8" w16cid:durableId="269312821">
    <w:abstractNumId w:val="41"/>
  </w:num>
  <w:num w:numId="9" w16cid:durableId="549338798">
    <w:abstractNumId w:val="23"/>
  </w:num>
  <w:num w:numId="10" w16cid:durableId="1199781853">
    <w:abstractNumId w:val="22"/>
  </w:num>
  <w:num w:numId="11" w16cid:durableId="1662149809">
    <w:abstractNumId w:val="3"/>
  </w:num>
  <w:num w:numId="12" w16cid:durableId="603659943">
    <w:abstractNumId w:val="13"/>
  </w:num>
  <w:num w:numId="13" w16cid:durableId="1388407431">
    <w:abstractNumId w:val="1"/>
  </w:num>
  <w:num w:numId="14" w16cid:durableId="49381268">
    <w:abstractNumId w:val="17"/>
  </w:num>
  <w:num w:numId="15" w16cid:durableId="137698346">
    <w:abstractNumId w:val="6"/>
  </w:num>
  <w:num w:numId="16" w16cid:durableId="865144473">
    <w:abstractNumId w:val="15"/>
  </w:num>
  <w:num w:numId="17" w16cid:durableId="599483312">
    <w:abstractNumId w:val="12"/>
  </w:num>
  <w:num w:numId="18" w16cid:durableId="1539969299">
    <w:abstractNumId w:val="11"/>
  </w:num>
  <w:num w:numId="19" w16cid:durableId="1572808223">
    <w:abstractNumId w:val="4"/>
  </w:num>
  <w:num w:numId="20" w16cid:durableId="731318088">
    <w:abstractNumId w:val="0"/>
  </w:num>
  <w:num w:numId="21" w16cid:durableId="2144423153">
    <w:abstractNumId w:val="5"/>
  </w:num>
  <w:num w:numId="22" w16cid:durableId="755714704">
    <w:abstractNumId w:val="14"/>
  </w:num>
  <w:num w:numId="23" w16cid:durableId="1853569076">
    <w:abstractNumId w:val="43"/>
  </w:num>
  <w:num w:numId="24" w16cid:durableId="556085025">
    <w:abstractNumId w:val="20"/>
  </w:num>
  <w:num w:numId="25" w16cid:durableId="46682491">
    <w:abstractNumId w:val="2"/>
  </w:num>
  <w:num w:numId="26" w16cid:durableId="1361666408">
    <w:abstractNumId w:val="7"/>
  </w:num>
  <w:num w:numId="27" w16cid:durableId="1446119115">
    <w:abstractNumId w:val="30"/>
  </w:num>
  <w:num w:numId="28" w16cid:durableId="995575960">
    <w:abstractNumId w:val="10"/>
  </w:num>
  <w:num w:numId="29" w16cid:durableId="555236541">
    <w:abstractNumId w:val="24"/>
  </w:num>
  <w:num w:numId="30" w16cid:durableId="239874205">
    <w:abstractNumId w:val="21"/>
  </w:num>
  <w:num w:numId="31" w16cid:durableId="1052341743">
    <w:abstractNumId w:val="44"/>
  </w:num>
  <w:num w:numId="32" w16cid:durableId="607928500">
    <w:abstractNumId w:val="8"/>
  </w:num>
  <w:num w:numId="33" w16cid:durableId="84690441">
    <w:abstractNumId w:val="42"/>
  </w:num>
  <w:num w:numId="34" w16cid:durableId="1650863228">
    <w:abstractNumId w:val="18"/>
  </w:num>
  <w:num w:numId="35" w16cid:durableId="1298103502">
    <w:abstractNumId w:val="31"/>
  </w:num>
  <w:num w:numId="36" w16cid:durableId="935554528">
    <w:abstractNumId w:val="32"/>
  </w:num>
  <w:num w:numId="37" w16cid:durableId="604966750">
    <w:abstractNumId w:val="19"/>
  </w:num>
  <w:num w:numId="38" w16cid:durableId="1136145391">
    <w:abstractNumId w:val="39"/>
  </w:num>
  <w:num w:numId="39" w16cid:durableId="2325905">
    <w:abstractNumId w:val="26"/>
  </w:num>
  <w:num w:numId="40" w16cid:durableId="464198666">
    <w:abstractNumId w:val="37"/>
  </w:num>
  <w:num w:numId="41" w16cid:durableId="1225989251">
    <w:abstractNumId w:val="40"/>
  </w:num>
  <w:num w:numId="42" w16cid:durableId="1281034725">
    <w:abstractNumId w:val="28"/>
  </w:num>
  <w:num w:numId="43" w16cid:durableId="1262028992">
    <w:abstractNumId w:val="38"/>
  </w:num>
  <w:num w:numId="44" w16cid:durableId="931888156">
    <w:abstractNumId w:val="27"/>
  </w:num>
  <w:num w:numId="45" w16cid:durableId="2045212681">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383"/>
    <w:rsid w:val="0000266A"/>
    <w:rsid w:val="0000343C"/>
    <w:rsid w:val="000127F7"/>
    <w:rsid w:val="000166EE"/>
    <w:rsid w:val="00021586"/>
    <w:rsid w:val="0002368C"/>
    <w:rsid w:val="00024626"/>
    <w:rsid w:val="00030463"/>
    <w:rsid w:val="00030DC6"/>
    <w:rsid w:val="00035538"/>
    <w:rsid w:val="000356CF"/>
    <w:rsid w:val="000439A3"/>
    <w:rsid w:val="00046EF4"/>
    <w:rsid w:val="00050ED4"/>
    <w:rsid w:val="00064C18"/>
    <w:rsid w:val="00074823"/>
    <w:rsid w:val="0008453F"/>
    <w:rsid w:val="00084B44"/>
    <w:rsid w:val="00092E97"/>
    <w:rsid w:val="000A1F37"/>
    <w:rsid w:val="000A64B4"/>
    <w:rsid w:val="000B6949"/>
    <w:rsid w:val="000C3726"/>
    <w:rsid w:val="000C5E09"/>
    <w:rsid w:val="000C7211"/>
    <w:rsid w:val="000D22A5"/>
    <w:rsid w:val="000D3EBC"/>
    <w:rsid w:val="000D5F71"/>
    <w:rsid w:val="000D6EB4"/>
    <w:rsid w:val="000E2C7F"/>
    <w:rsid w:val="000E59D4"/>
    <w:rsid w:val="000E6204"/>
    <w:rsid w:val="00105E3D"/>
    <w:rsid w:val="00110A9D"/>
    <w:rsid w:val="00114111"/>
    <w:rsid w:val="00116CC1"/>
    <w:rsid w:val="00120FEC"/>
    <w:rsid w:val="001212A2"/>
    <w:rsid w:val="00126729"/>
    <w:rsid w:val="0013154D"/>
    <w:rsid w:val="00134EEA"/>
    <w:rsid w:val="00137FFD"/>
    <w:rsid w:val="001439DE"/>
    <w:rsid w:val="001450B7"/>
    <w:rsid w:val="0015086F"/>
    <w:rsid w:val="00150E90"/>
    <w:rsid w:val="001515C3"/>
    <w:rsid w:val="00152C71"/>
    <w:rsid w:val="00167361"/>
    <w:rsid w:val="00170119"/>
    <w:rsid w:val="001710CD"/>
    <w:rsid w:val="001805EC"/>
    <w:rsid w:val="00183BD4"/>
    <w:rsid w:val="001A2291"/>
    <w:rsid w:val="001A5681"/>
    <w:rsid w:val="001B0BCA"/>
    <w:rsid w:val="001B168E"/>
    <w:rsid w:val="001B36D1"/>
    <w:rsid w:val="001C0B2A"/>
    <w:rsid w:val="001C0D7E"/>
    <w:rsid w:val="001C4BCE"/>
    <w:rsid w:val="001D37EF"/>
    <w:rsid w:val="001D557F"/>
    <w:rsid w:val="001E1702"/>
    <w:rsid w:val="001E25DF"/>
    <w:rsid w:val="001E2642"/>
    <w:rsid w:val="001E329A"/>
    <w:rsid w:val="001E4335"/>
    <w:rsid w:val="001E44DD"/>
    <w:rsid w:val="001E4E75"/>
    <w:rsid w:val="001F0928"/>
    <w:rsid w:val="001F37D9"/>
    <w:rsid w:val="001F745A"/>
    <w:rsid w:val="00205969"/>
    <w:rsid w:val="00210BA1"/>
    <w:rsid w:val="00211A61"/>
    <w:rsid w:val="00217383"/>
    <w:rsid w:val="0021757B"/>
    <w:rsid w:val="00221D23"/>
    <w:rsid w:val="002258AA"/>
    <w:rsid w:val="0022706D"/>
    <w:rsid w:val="00227CD7"/>
    <w:rsid w:val="0023122D"/>
    <w:rsid w:val="0023286D"/>
    <w:rsid w:val="00233368"/>
    <w:rsid w:val="00246ED7"/>
    <w:rsid w:val="00257C2F"/>
    <w:rsid w:val="002701B3"/>
    <w:rsid w:val="00277AB8"/>
    <w:rsid w:val="00280473"/>
    <w:rsid w:val="00281356"/>
    <w:rsid w:val="002823B5"/>
    <w:rsid w:val="0028426D"/>
    <w:rsid w:val="002863DB"/>
    <w:rsid w:val="00292541"/>
    <w:rsid w:val="002A0980"/>
    <w:rsid w:val="002B0665"/>
    <w:rsid w:val="002B3FAA"/>
    <w:rsid w:val="002B6C90"/>
    <w:rsid w:val="002B7076"/>
    <w:rsid w:val="002C04A1"/>
    <w:rsid w:val="002D1242"/>
    <w:rsid w:val="002D1CC2"/>
    <w:rsid w:val="002D2E38"/>
    <w:rsid w:val="002D504A"/>
    <w:rsid w:val="002D6CF5"/>
    <w:rsid w:val="002E1382"/>
    <w:rsid w:val="002E1B15"/>
    <w:rsid w:val="002F0560"/>
    <w:rsid w:val="002F3381"/>
    <w:rsid w:val="002F5CB7"/>
    <w:rsid w:val="00307AF0"/>
    <w:rsid w:val="003103BE"/>
    <w:rsid w:val="00310849"/>
    <w:rsid w:val="003115E1"/>
    <w:rsid w:val="00315353"/>
    <w:rsid w:val="00315432"/>
    <w:rsid w:val="003171FF"/>
    <w:rsid w:val="00320C6D"/>
    <w:rsid w:val="00326253"/>
    <w:rsid w:val="0032659C"/>
    <w:rsid w:val="0033020E"/>
    <w:rsid w:val="00333D9E"/>
    <w:rsid w:val="00334A70"/>
    <w:rsid w:val="003353DB"/>
    <w:rsid w:val="00336774"/>
    <w:rsid w:val="0033758F"/>
    <w:rsid w:val="00342D98"/>
    <w:rsid w:val="00344725"/>
    <w:rsid w:val="0034492B"/>
    <w:rsid w:val="00351919"/>
    <w:rsid w:val="00352B8F"/>
    <w:rsid w:val="00356986"/>
    <w:rsid w:val="003601C9"/>
    <w:rsid w:val="003644F5"/>
    <w:rsid w:val="003661AD"/>
    <w:rsid w:val="00372017"/>
    <w:rsid w:val="00372337"/>
    <w:rsid w:val="00374902"/>
    <w:rsid w:val="00380F06"/>
    <w:rsid w:val="003866DB"/>
    <w:rsid w:val="003939A9"/>
    <w:rsid w:val="003A0E73"/>
    <w:rsid w:val="003A2FB1"/>
    <w:rsid w:val="003A66BF"/>
    <w:rsid w:val="003B244A"/>
    <w:rsid w:val="003C4ADA"/>
    <w:rsid w:val="003C6B9D"/>
    <w:rsid w:val="003D6F06"/>
    <w:rsid w:val="003E5406"/>
    <w:rsid w:val="00401CB2"/>
    <w:rsid w:val="00414B10"/>
    <w:rsid w:val="004160FD"/>
    <w:rsid w:val="00420379"/>
    <w:rsid w:val="004225C0"/>
    <w:rsid w:val="00435807"/>
    <w:rsid w:val="00442F6B"/>
    <w:rsid w:val="00443DFE"/>
    <w:rsid w:val="00452CA7"/>
    <w:rsid w:val="00453D2B"/>
    <w:rsid w:val="004558CA"/>
    <w:rsid w:val="0045753B"/>
    <w:rsid w:val="00457F28"/>
    <w:rsid w:val="00463DD5"/>
    <w:rsid w:val="00465639"/>
    <w:rsid w:val="004730AC"/>
    <w:rsid w:val="00477EFC"/>
    <w:rsid w:val="00482EEC"/>
    <w:rsid w:val="00484EA1"/>
    <w:rsid w:val="00486399"/>
    <w:rsid w:val="00492771"/>
    <w:rsid w:val="00492813"/>
    <w:rsid w:val="00492FB9"/>
    <w:rsid w:val="004967BB"/>
    <w:rsid w:val="004A3012"/>
    <w:rsid w:val="004A58E1"/>
    <w:rsid w:val="004B0C25"/>
    <w:rsid w:val="004B2070"/>
    <w:rsid w:val="004B519B"/>
    <w:rsid w:val="004C18AD"/>
    <w:rsid w:val="004C7A8F"/>
    <w:rsid w:val="004D324B"/>
    <w:rsid w:val="004D34BC"/>
    <w:rsid w:val="004D3C99"/>
    <w:rsid w:val="004D5215"/>
    <w:rsid w:val="004D72CA"/>
    <w:rsid w:val="004E3C2B"/>
    <w:rsid w:val="004E6378"/>
    <w:rsid w:val="004F533E"/>
    <w:rsid w:val="004F7DBC"/>
    <w:rsid w:val="00506314"/>
    <w:rsid w:val="0051219E"/>
    <w:rsid w:val="0051234E"/>
    <w:rsid w:val="00520A36"/>
    <w:rsid w:val="00521A13"/>
    <w:rsid w:val="005310C7"/>
    <w:rsid w:val="005348CA"/>
    <w:rsid w:val="00546469"/>
    <w:rsid w:val="00551FDA"/>
    <w:rsid w:val="00554C8C"/>
    <w:rsid w:val="00556523"/>
    <w:rsid w:val="0055737A"/>
    <w:rsid w:val="00561A30"/>
    <w:rsid w:val="0056611B"/>
    <w:rsid w:val="00566334"/>
    <w:rsid w:val="00567BB2"/>
    <w:rsid w:val="00573400"/>
    <w:rsid w:val="00585B16"/>
    <w:rsid w:val="00593022"/>
    <w:rsid w:val="005A0B97"/>
    <w:rsid w:val="005A3FFD"/>
    <w:rsid w:val="005A5322"/>
    <w:rsid w:val="005A5C91"/>
    <w:rsid w:val="005B2DB3"/>
    <w:rsid w:val="005C1667"/>
    <w:rsid w:val="005C37C5"/>
    <w:rsid w:val="005D42A8"/>
    <w:rsid w:val="005D4832"/>
    <w:rsid w:val="005D7823"/>
    <w:rsid w:val="005E26AE"/>
    <w:rsid w:val="005E26BD"/>
    <w:rsid w:val="005E4DE5"/>
    <w:rsid w:val="005E54A7"/>
    <w:rsid w:val="005E6159"/>
    <w:rsid w:val="005E61D1"/>
    <w:rsid w:val="005E6B73"/>
    <w:rsid w:val="005E7143"/>
    <w:rsid w:val="005E73E2"/>
    <w:rsid w:val="005F4485"/>
    <w:rsid w:val="005F44DA"/>
    <w:rsid w:val="00605FA3"/>
    <w:rsid w:val="006101F6"/>
    <w:rsid w:val="006103FD"/>
    <w:rsid w:val="00611647"/>
    <w:rsid w:val="006136F4"/>
    <w:rsid w:val="0061611F"/>
    <w:rsid w:val="00630A55"/>
    <w:rsid w:val="006318D9"/>
    <w:rsid w:val="00634291"/>
    <w:rsid w:val="006417BA"/>
    <w:rsid w:val="00646646"/>
    <w:rsid w:val="00646EFF"/>
    <w:rsid w:val="00647A84"/>
    <w:rsid w:val="00652E21"/>
    <w:rsid w:val="006537D7"/>
    <w:rsid w:val="00667154"/>
    <w:rsid w:val="0067302E"/>
    <w:rsid w:val="00675E19"/>
    <w:rsid w:val="00694702"/>
    <w:rsid w:val="006977D3"/>
    <w:rsid w:val="006A1308"/>
    <w:rsid w:val="006B62CC"/>
    <w:rsid w:val="006C16C9"/>
    <w:rsid w:val="006C22D6"/>
    <w:rsid w:val="006C332A"/>
    <w:rsid w:val="006D1CDB"/>
    <w:rsid w:val="006D1FD0"/>
    <w:rsid w:val="006D2110"/>
    <w:rsid w:val="006D765B"/>
    <w:rsid w:val="006F6D25"/>
    <w:rsid w:val="006F79ED"/>
    <w:rsid w:val="006F7A75"/>
    <w:rsid w:val="00705B3D"/>
    <w:rsid w:val="00710EFE"/>
    <w:rsid w:val="0071240A"/>
    <w:rsid w:val="007125B6"/>
    <w:rsid w:val="00712E14"/>
    <w:rsid w:val="00714303"/>
    <w:rsid w:val="0071448B"/>
    <w:rsid w:val="00714C46"/>
    <w:rsid w:val="00715BEB"/>
    <w:rsid w:val="00720CF6"/>
    <w:rsid w:val="007217B6"/>
    <w:rsid w:val="007222AB"/>
    <w:rsid w:val="00722A97"/>
    <w:rsid w:val="00723195"/>
    <w:rsid w:val="0073005F"/>
    <w:rsid w:val="00732089"/>
    <w:rsid w:val="00734681"/>
    <w:rsid w:val="00734CDA"/>
    <w:rsid w:val="007430F8"/>
    <w:rsid w:val="00743D90"/>
    <w:rsid w:val="00753909"/>
    <w:rsid w:val="007545F6"/>
    <w:rsid w:val="0076122F"/>
    <w:rsid w:val="00767C33"/>
    <w:rsid w:val="00770C25"/>
    <w:rsid w:val="007720CD"/>
    <w:rsid w:val="007738FA"/>
    <w:rsid w:val="00781B57"/>
    <w:rsid w:val="00787640"/>
    <w:rsid w:val="00791D96"/>
    <w:rsid w:val="00792545"/>
    <w:rsid w:val="00792BA8"/>
    <w:rsid w:val="007954B3"/>
    <w:rsid w:val="0079793B"/>
    <w:rsid w:val="007A0A8F"/>
    <w:rsid w:val="007A6584"/>
    <w:rsid w:val="007B43DA"/>
    <w:rsid w:val="007B6C72"/>
    <w:rsid w:val="007B7DFF"/>
    <w:rsid w:val="007C1F72"/>
    <w:rsid w:val="007C762B"/>
    <w:rsid w:val="007E0291"/>
    <w:rsid w:val="007E2C17"/>
    <w:rsid w:val="007E306F"/>
    <w:rsid w:val="007E6366"/>
    <w:rsid w:val="007E6A87"/>
    <w:rsid w:val="007F2B97"/>
    <w:rsid w:val="007F5F66"/>
    <w:rsid w:val="007F70EB"/>
    <w:rsid w:val="0080702C"/>
    <w:rsid w:val="00807375"/>
    <w:rsid w:val="00810116"/>
    <w:rsid w:val="00812444"/>
    <w:rsid w:val="00814869"/>
    <w:rsid w:val="00826929"/>
    <w:rsid w:val="00833689"/>
    <w:rsid w:val="00834865"/>
    <w:rsid w:val="008354EC"/>
    <w:rsid w:val="0084555A"/>
    <w:rsid w:val="00850167"/>
    <w:rsid w:val="00853F65"/>
    <w:rsid w:val="00855E3E"/>
    <w:rsid w:val="00860482"/>
    <w:rsid w:val="00861A05"/>
    <w:rsid w:val="008676C3"/>
    <w:rsid w:val="0087185F"/>
    <w:rsid w:val="00872313"/>
    <w:rsid w:val="00872374"/>
    <w:rsid w:val="008760BD"/>
    <w:rsid w:val="0087666F"/>
    <w:rsid w:val="0088144E"/>
    <w:rsid w:val="00885A41"/>
    <w:rsid w:val="00885B91"/>
    <w:rsid w:val="00886A58"/>
    <w:rsid w:val="0089089E"/>
    <w:rsid w:val="00892FAF"/>
    <w:rsid w:val="0089556E"/>
    <w:rsid w:val="008A0167"/>
    <w:rsid w:val="008A3467"/>
    <w:rsid w:val="008A42EA"/>
    <w:rsid w:val="008A43BE"/>
    <w:rsid w:val="008A4EBB"/>
    <w:rsid w:val="008A6C45"/>
    <w:rsid w:val="008B100B"/>
    <w:rsid w:val="008B2B82"/>
    <w:rsid w:val="008B7DEB"/>
    <w:rsid w:val="008C4490"/>
    <w:rsid w:val="008C4D12"/>
    <w:rsid w:val="008C5F36"/>
    <w:rsid w:val="008C64B4"/>
    <w:rsid w:val="008C6EB8"/>
    <w:rsid w:val="008D2EF4"/>
    <w:rsid w:val="008D44DC"/>
    <w:rsid w:val="008D6C97"/>
    <w:rsid w:val="008E04BC"/>
    <w:rsid w:val="008E24B9"/>
    <w:rsid w:val="008E376F"/>
    <w:rsid w:val="008E5AA2"/>
    <w:rsid w:val="008E61DD"/>
    <w:rsid w:val="008E7099"/>
    <w:rsid w:val="008E72D8"/>
    <w:rsid w:val="008E7838"/>
    <w:rsid w:val="008F6313"/>
    <w:rsid w:val="00902BF4"/>
    <w:rsid w:val="00905663"/>
    <w:rsid w:val="00914263"/>
    <w:rsid w:val="00915A6F"/>
    <w:rsid w:val="00921264"/>
    <w:rsid w:val="00930A57"/>
    <w:rsid w:val="00933CE8"/>
    <w:rsid w:val="00936689"/>
    <w:rsid w:val="00946838"/>
    <w:rsid w:val="00946C99"/>
    <w:rsid w:val="00951364"/>
    <w:rsid w:val="00955610"/>
    <w:rsid w:val="00961D12"/>
    <w:rsid w:val="00981468"/>
    <w:rsid w:val="00991DD6"/>
    <w:rsid w:val="00992B1E"/>
    <w:rsid w:val="009940A0"/>
    <w:rsid w:val="009941D5"/>
    <w:rsid w:val="00994C20"/>
    <w:rsid w:val="00997033"/>
    <w:rsid w:val="009A2064"/>
    <w:rsid w:val="009A7390"/>
    <w:rsid w:val="009B128E"/>
    <w:rsid w:val="009B243F"/>
    <w:rsid w:val="009B5295"/>
    <w:rsid w:val="009B686B"/>
    <w:rsid w:val="009C1465"/>
    <w:rsid w:val="009C2132"/>
    <w:rsid w:val="009D2F10"/>
    <w:rsid w:val="009D304C"/>
    <w:rsid w:val="009D70EB"/>
    <w:rsid w:val="00A01272"/>
    <w:rsid w:val="00A0516F"/>
    <w:rsid w:val="00A0768F"/>
    <w:rsid w:val="00A179EC"/>
    <w:rsid w:val="00A202C7"/>
    <w:rsid w:val="00A2516C"/>
    <w:rsid w:val="00A2754D"/>
    <w:rsid w:val="00A34ACB"/>
    <w:rsid w:val="00A37ABF"/>
    <w:rsid w:val="00A43CB5"/>
    <w:rsid w:val="00A46ADC"/>
    <w:rsid w:val="00A5045A"/>
    <w:rsid w:val="00A55725"/>
    <w:rsid w:val="00A568D4"/>
    <w:rsid w:val="00A56F72"/>
    <w:rsid w:val="00A61A4F"/>
    <w:rsid w:val="00A65046"/>
    <w:rsid w:val="00A6580A"/>
    <w:rsid w:val="00A677EE"/>
    <w:rsid w:val="00A72155"/>
    <w:rsid w:val="00A82934"/>
    <w:rsid w:val="00A834B0"/>
    <w:rsid w:val="00A86313"/>
    <w:rsid w:val="00A86FA4"/>
    <w:rsid w:val="00A935DF"/>
    <w:rsid w:val="00A962CE"/>
    <w:rsid w:val="00A9640F"/>
    <w:rsid w:val="00A96966"/>
    <w:rsid w:val="00AA2D74"/>
    <w:rsid w:val="00AA3044"/>
    <w:rsid w:val="00AA316C"/>
    <w:rsid w:val="00AA65CD"/>
    <w:rsid w:val="00AA7224"/>
    <w:rsid w:val="00AA7A11"/>
    <w:rsid w:val="00AB1A6A"/>
    <w:rsid w:val="00AB3277"/>
    <w:rsid w:val="00AB6892"/>
    <w:rsid w:val="00AB78CD"/>
    <w:rsid w:val="00AB7B6C"/>
    <w:rsid w:val="00AC3E37"/>
    <w:rsid w:val="00AC3E78"/>
    <w:rsid w:val="00AC50CA"/>
    <w:rsid w:val="00AC70FC"/>
    <w:rsid w:val="00AD0706"/>
    <w:rsid w:val="00AD1252"/>
    <w:rsid w:val="00AF40F5"/>
    <w:rsid w:val="00AF4B3B"/>
    <w:rsid w:val="00AF6DEA"/>
    <w:rsid w:val="00B00403"/>
    <w:rsid w:val="00B00F6D"/>
    <w:rsid w:val="00B041B6"/>
    <w:rsid w:val="00B07C17"/>
    <w:rsid w:val="00B12565"/>
    <w:rsid w:val="00B12ADB"/>
    <w:rsid w:val="00B14E66"/>
    <w:rsid w:val="00B15D3B"/>
    <w:rsid w:val="00B17301"/>
    <w:rsid w:val="00B246AD"/>
    <w:rsid w:val="00B253F5"/>
    <w:rsid w:val="00B2564A"/>
    <w:rsid w:val="00B463C1"/>
    <w:rsid w:val="00B467C4"/>
    <w:rsid w:val="00B4723F"/>
    <w:rsid w:val="00B52283"/>
    <w:rsid w:val="00B57769"/>
    <w:rsid w:val="00B61919"/>
    <w:rsid w:val="00B631D2"/>
    <w:rsid w:val="00B6368C"/>
    <w:rsid w:val="00B65AB7"/>
    <w:rsid w:val="00B862F6"/>
    <w:rsid w:val="00B866DD"/>
    <w:rsid w:val="00B971C5"/>
    <w:rsid w:val="00BA070A"/>
    <w:rsid w:val="00BA720B"/>
    <w:rsid w:val="00BB3A5E"/>
    <w:rsid w:val="00BB5799"/>
    <w:rsid w:val="00BB5D24"/>
    <w:rsid w:val="00BE3250"/>
    <w:rsid w:val="00BE6A75"/>
    <w:rsid w:val="00BF1E77"/>
    <w:rsid w:val="00BF68DE"/>
    <w:rsid w:val="00C03E81"/>
    <w:rsid w:val="00C066BC"/>
    <w:rsid w:val="00C07413"/>
    <w:rsid w:val="00C07A95"/>
    <w:rsid w:val="00C15538"/>
    <w:rsid w:val="00C161A9"/>
    <w:rsid w:val="00C169F4"/>
    <w:rsid w:val="00C2317A"/>
    <w:rsid w:val="00C23ABD"/>
    <w:rsid w:val="00C24A0D"/>
    <w:rsid w:val="00C24EF5"/>
    <w:rsid w:val="00C2755C"/>
    <w:rsid w:val="00C3011D"/>
    <w:rsid w:val="00C31A15"/>
    <w:rsid w:val="00C350EF"/>
    <w:rsid w:val="00C3690A"/>
    <w:rsid w:val="00C41153"/>
    <w:rsid w:val="00C441FF"/>
    <w:rsid w:val="00C4639C"/>
    <w:rsid w:val="00C50D04"/>
    <w:rsid w:val="00C51969"/>
    <w:rsid w:val="00C61BC3"/>
    <w:rsid w:val="00C6204B"/>
    <w:rsid w:val="00C71855"/>
    <w:rsid w:val="00C72578"/>
    <w:rsid w:val="00C7600F"/>
    <w:rsid w:val="00C8284C"/>
    <w:rsid w:val="00C83606"/>
    <w:rsid w:val="00C836FC"/>
    <w:rsid w:val="00C8577F"/>
    <w:rsid w:val="00C901E6"/>
    <w:rsid w:val="00C91F6F"/>
    <w:rsid w:val="00CA0DF2"/>
    <w:rsid w:val="00CA4045"/>
    <w:rsid w:val="00CA4C15"/>
    <w:rsid w:val="00CA5718"/>
    <w:rsid w:val="00CB3E06"/>
    <w:rsid w:val="00CB6D67"/>
    <w:rsid w:val="00CC09CB"/>
    <w:rsid w:val="00CC17CE"/>
    <w:rsid w:val="00CC4A83"/>
    <w:rsid w:val="00CD508A"/>
    <w:rsid w:val="00CD5A2B"/>
    <w:rsid w:val="00CE1940"/>
    <w:rsid w:val="00CF00ED"/>
    <w:rsid w:val="00CF5B9A"/>
    <w:rsid w:val="00CF7541"/>
    <w:rsid w:val="00D01CA7"/>
    <w:rsid w:val="00D0215C"/>
    <w:rsid w:val="00D02C38"/>
    <w:rsid w:val="00D07196"/>
    <w:rsid w:val="00D16AC2"/>
    <w:rsid w:val="00D210BC"/>
    <w:rsid w:val="00D35C95"/>
    <w:rsid w:val="00D41F31"/>
    <w:rsid w:val="00D43A48"/>
    <w:rsid w:val="00D453E7"/>
    <w:rsid w:val="00D53B6A"/>
    <w:rsid w:val="00D56652"/>
    <w:rsid w:val="00D57EA6"/>
    <w:rsid w:val="00D607DA"/>
    <w:rsid w:val="00D671D9"/>
    <w:rsid w:val="00D70C16"/>
    <w:rsid w:val="00D81833"/>
    <w:rsid w:val="00D8320E"/>
    <w:rsid w:val="00D90B69"/>
    <w:rsid w:val="00D90DCF"/>
    <w:rsid w:val="00D94265"/>
    <w:rsid w:val="00D9503B"/>
    <w:rsid w:val="00D953AF"/>
    <w:rsid w:val="00D96A70"/>
    <w:rsid w:val="00DA035C"/>
    <w:rsid w:val="00DA18C4"/>
    <w:rsid w:val="00DB2083"/>
    <w:rsid w:val="00DB41A2"/>
    <w:rsid w:val="00DC0250"/>
    <w:rsid w:val="00DC072B"/>
    <w:rsid w:val="00DC7A60"/>
    <w:rsid w:val="00DD1717"/>
    <w:rsid w:val="00DD2736"/>
    <w:rsid w:val="00DD543A"/>
    <w:rsid w:val="00DD5A23"/>
    <w:rsid w:val="00DE17E5"/>
    <w:rsid w:val="00DE2D43"/>
    <w:rsid w:val="00DF4853"/>
    <w:rsid w:val="00DF69AF"/>
    <w:rsid w:val="00E01260"/>
    <w:rsid w:val="00E04A5F"/>
    <w:rsid w:val="00E0654E"/>
    <w:rsid w:val="00E0702F"/>
    <w:rsid w:val="00E112A9"/>
    <w:rsid w:val="00E1412D"/>
    <w:rsid w:val="00E17B43"/>
    <w:rsid w:val="00E210D5"/>
    <w:rsid w:val="00E321EF"/>
    <w:rsid w:val="00E32E44"/>
    <w:rsid w:val="00E350AD"/>
    <w:rsid w:val="00E35611"/>
    <w:rsid w:val="00E366A5"/>
    <w:rsid w:val="00E36FA7"/>
    <w:rsid w:val="00E47477"/>
    <w:rsid w:val="00E52C6C"/>
    <w:rsid w:val="00E5343A"/>
    <w:rsid w:val="00E57114"/>
    <w:rsid w:val="00E57153"/>
    <w:rsid w:val="00E613C9"/>
    <w:rsid w:val="00E719AD"/>
    <w:rsid w:val="00E80086"/>
    <w:rsid w:val="00E82F73"/>
    <w:rsid w:val="00E83255"/>
    <w:rsid w:val="00E86502"/>
    <w:rsid w:val="00E93383"/>
    <w:rsid w:val="00E96A0B"/>
    <w:rsid w:val="00E97A8B"/>
    <w:rsid w:val="00EA15D2"/>
    <w:rsid w:val="00EA1C59"/>
    <w:rsid w:val="00EB7E05"/>
    <w:rsid w:val="00EC101E"/>
    <w:rsid w:val="00EC2849"/>
    <w:rsid w:val="00ED2523"/>
    <w:rsid w:val="00ED37E2"/>
    <w:rsid w:val="00EE01CF"/>
    <w:rsid w:val="00EF7103"/>
    <w:rsid w:val="00F01E6A"/>
    <w:rsid w:val="00F022B2"/>
    <w:rsid w:val="00F022BE"/>
    <w:rsid w:val="00F06DF5"/>
    <w:rsid w:val="00F07794"/>
    <w:rsid w:val="00F1291B"/>
    <w:rsid w:val="00F12EE4"/>
    <w:rsid w:val="00F14BB1"/>
    <w:rsid w:val="00F1573C"/>
    <w:rsid w:val="00F23932"/>
    <w:rsid w:val="00F24B52"/>
    <w:rsid w:val="00F24E72"/>
    <w:rsid w:val="00F2556E"/>
    <w:rsid w:val="00F257F1"/>
    <w:rsid w:val="00F30F40"/>
    <w:rsid w:val="00F33ECC"/>
    <w:rsid w:val="00F34ACD"/>
    <w:rsid w:val="00F412E7"/>
    <w:rsid w:val="00F41535"/>
    <w:rsid w:val="00F43191"/>
    <w:rsid w:val="00F46DFC"/>
    <w:rsid w:val="00F6307B"/>
    <w:rsid w:val="00F63BC3"/>
    <w:rsid w:val="00F67418"/>
    <w:rsid w:val="00F714D4"/>
    <w:rsid w:val="00F802AE"/>
    <w:rsid w:val="00F80A62"/>
    <w:rsid w:val="00F80E51"/>
    <w:rsid w:val="00F812D5"/>
    <w:rsid w:val="00F82AA4"/>
    <w:rsid w:val="00F834AE"/>
    <w:rsid w:val="00F85517"/>
    <w:rsid w:val="00F9233B"/>
    <w:rsid w:val="00F96589"/>
    <w:rsid w:val="00FA1FFC"/>
    <w:rsid w:val="00FA32C5"/>
    <w:rsid w:val="00FB00D9"/>
    <w:rsid w:val="00FB3153"/>
    <w:rsid w:val="00FB3F94"/>
    <w:rsid w:val="00FB5E2D"/>
    <w:rsid w:val="00FB6327"/>
    <w:rsid w:val="00FC1713"/>
    <w:rsid w:val="00FC5925"/>
    <w:rsid w:val="00FC7087"/>
    <w:rsid w:val="00FD6AE5"/>
    <w:rsid w:val="00FE510F"/>
    <w:rsid w:val="00FE621D"/>
    <w:rsid w:val="00FF702C"/>
    <w:rsid w:val="03ABEC51"/>
    <w:rsid w:val="03AC3279"/>
    <w:rsid w:val="04112D14"/>
    <w:rsid w:val="075710CB"/>
    <w:rsid w:val="075A196A"/>
    <w:rsid w:val="07E85DF0"/>
    <w:rsid w:val="0850C5FD"/>
    <w:rsid w:val="09FAD716"/>
    <w:rsid w:val="0ACB28FD"/>
    <w:rsid w:val="0BBC8F6E"/>
    <w:rsid w:val="0C8A1337"/>
    <w:rsid w:val="0D8592EF"/>
    <w:rsid w:val="0EA3C80E"/>
    <w:rsid w:val="13949C53"/>
    <w:rsid w:val="1564DEFE"/>
    <w:rsid w:val="1B31B8B9"/>
    <w:rsid w:val="1B585A69"/>
    <w:rsid w:val="1C73C39D"/>
    <w:rsid w:val="1E6C2078"/>
    <w:rsid w:val="1EEA9E9D"/>
    <w:rsid w:val="20A842CD"/>
    <w:rsid w:val="20EE0EB6"/>
    <w:rsid w:val="22ECAE0F"/>
    <w:rsid w:val="253BC919"/>
    <w:rsid w:val="26E44355"/>
    <w:rsid w:val="28AE050D"/>
    <w:rsid w:val="293B68B4"/>
    <w:rsid w:val="2C730976"/>
    <w:rsid w:val="2E90694F"/>
    <w:rsid w:val="2FA6F674"/>
    <w:rsid w:val="306FA941"/>
    <w:rsid w:val="3228B060"/>
    <w:rsid w:val="330FC96A"/>
    <w:rsid w:val="351C4C67"/>
    <w:rsid w:val="36F50D64"/>
    <w:rsid w:val="37B30707"/>
    <w:rsid w:val="39127F86"/>
    <w:rsid w:val="39ACEA7A"/>
    <w:rsid w:val="3EEE4E68"/>
    <w:rsid w:val="3F3E38AE"/>
    <w:rsid w:val="408A8370"/>
    <w:rsid w:val="410F88DE"/>
    <w:rsid w:val="41A79071"/>
    <w:rsid w:val="42C45839"/>
    <w:rsid w:val="471458AF"/>
    <w:rsid w:val="47EFC5A3"/>
    <w:rsid w:val="48A6BC7B"/>
    <w:rsid w:val="4A47D7A0"/>
    <w:rsid w:val="4B93C18C"/>
    <w:rsid w:val="4CC12A56"/>
    <w:rsid w:val="4D95863D"/>
    <w:rsid w:val="4F348778"/>
    <w:rsid w:val="52223317"/>
    <w:rsid w:val="526A4E5E"/>
    <w:rsid w:val="52D2E58B"/>
    <w:rsid w:val="5723B81C"/>
    <w:rsid w:val="57BBE051"/>
    <w:rsid w:val="57DB10B5"/>
    <w:rsid w:val="582F85BA"/>
    <w:rsid w:val="59BC623E"/>
    <w:rsid w:val="5B5AF030"/>
    <w:rsid w:val="5BFCEA90"/>
    <w:rsid w:val="5CC12B98"/>
    <w:rsid w:val="5EA29DD4"/>
    <w:rsid w:val="60681ABD"/>
    <w:rsid w:val="63AC3A40"/>
    <w:rsid w:val="63EE1617"/>
    <w:rsid w:val="663CA978"/>
    <w:rsid w:val="6694875C"/>
    <w:rsid w:val="66CE1E2B"/>
    <w:rsid w:val="670E05CC"/>
    <w:rsid w:val="69E20BDE"/>
    <w:rsid w:val="6BF0A77A"/>
    <w:rsid w:val="6D26A478"/>
    <w:rsid w:val="6DA166EC"/>
    <w:rsid w:val="6EB30952"/>
    <w:rsid w:val="6ECB7264"/>
    <w:rsid w:val="6F065692"/>
    <w:rsid w:val="70777FC7"/>
    <w:rsid w:val="7175986A"/>
    <w:rsid w:val="71ABE352"/>
    <w:rsid w:val="7383CB2E"/>
    <w:rsid w:val="74ABC08A"/>
    <w:rsid w:val="74F7FCD4"/>
    <w:rsid w:val="78F039D2"/>
    <w:rsid w:val="7955C8B8"/>
    <w:rsid w:val="79EA396E"/>
    <w:rsid w:val="7A2BC903"/>
    <w:rsid w:val="7A3A8AF5"/>
    <w:rsid w:val="7A92646B"/>
    <w:rsid w:val="7C131504"/>
    <w:rsid w:val="7CE6F382"/>
    <w:rsid w:val="7D702263"/>
    <w:rsid w:val="7E4E5D4C"/>
    <w:rsid w:val="7F4AB5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B0E70"/>
  <w15:chartTrackingRefBased/>
  <w15:docId w15:val="{DC52B737-EBA6-4AAA-B005-11698B92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D5A2B"/>
    <w:pPr>
      <w:outlineLvl w:val="0"/>
    </w:pPr>
    <w:rPr>
      <w:rFonts w:ascii="Panton Bold" w:hAnsi="Panton Bold"/>
      <w:bCs/>
      <w:color w:val="702B8B"/>
      <w:sz w:val="28"/>
      <w:szCs w:val="28"/>
    </w:rPr>
  </w:style>
  <w:style w:type="paragraph" w:styleId="Heading2">
    <w:name w:val="heading 2"/>
    <w:basedOn w:val="Normal"/>
    <w:next w:val="Normal"/>
    <w:link w:val="Heading2Char"/>
    <w:uiPriority w:val="9"/>
    <w:unhideWhenUsed/>
    <w:qFormat/>
    <w:rsid w:val="00B4723F"/>
    <w:pPr>
      <w:outlineLvl w:val="1"/>
    </w:pPr>
    <w:rPr>
      <w:rFonts w:ascii="Panton Bold" w:hAnsi="Panton Bold" w:cstheme="minorHAnsi"/>
      <w:color w:val="702B8B"/>
    </w:rPr>
  </w:style>
  <w:style w:type="paragraph" w:styleId="Heading3">
    <w:name w:val="heading 3"/>
    <w:aliases w:val="Footnotes"/>
    <w:basedOn w:val="FootnoteText"/>
    <w:next w:val="Normal"/>
    <w:link w:val="Heading3Char"/>
    <w:uiPriority w:val="9"/>
    <w:unhideWhenUsed/>
    <w:qFormat/>
    <w:rsid w:val="00B4723F"/>
    <w:pPr>
      <w:outlineLvl w:val="2"/>
    </w:pPr>
    <w:rPr>
      <w:rFonts w:asciiTheme="majorHAnsi" w:hAnsiTheme="majorHAnsi" w:cs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andbookReference">
    <w:name w:val="Cover Handbook Reference"/>
    <w:basedOn w:val="Normal"/>
    <w:uiPriority w:val="99"/>
    <w:rsid w:val="001E1702"/>
    <w:pPr>
      <w:autoSpaceDE w:val="0"/>
      <w:autoSpaceDN w:val="0"/>
      <w:adjustRightInd w:val="0"/>
      <w:spacing w:after="0" w:line="260" w:lineRule="atLeast"/>
      <w:jc w:val="right"/>
      <w:textAlignment w:val="center"/>
    </w:pPr>
    <w:rPr>
      <w:rFonts w:ascii="Panton SemiBold" w:hAnsi="Panton SemiBold" w:cs="Panton SemiBold"/>
      <w:b/>
      <w:bCs/>
      <w:caps/>
      <w:color w:val="9E208A"/>
      <w:lang w:val="en-GB"/>
    </w:rPr>
  </w:style>
  <w:style w:type="paragraph" w:styleId="Header">
    <w:name w:val="header"/>
    <w:basedOn w:val="Normal"/>
    <w:link w:val="HeaderChar"/>
    <w:uiPriority w:val="99"/>
    <w:unhideWhenUsed/>
    <w:rsid w:val="00FB3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F94"/>
  </w:style>
  <w:style w:type="paragraph" w:styleId="Footer">
    <w:name w:val="footer"/>
    <w:basedOn w:val="Normal"/>
    <w:link w:val="FooterChar"/>
    <w:uiPriority w:val="99"/>
    <w:unhideWhenUsed/>
    <w:rsid w:val="00FB3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F94"/>
  </w:style>
  <w:style w:type="paragraph" w:styleId="ListParagraph">
    <w:name w:val="List Paragraph"/>
    <w:aliases w:val="Number Bullet,Bullet OSM,Bullets,CV text,Dot pt,F5 List Paragraph,FooterText,L,List Paragraph1,List Paragraph11,List Paragraph111,List Paragraph2,Medium Grid 1 - Accent 21,Numbered Paragraph,Proposal Bullet List,Recommendation,TOC style"/>
    <w:basedOn w:val="Normal"/>
    <w:link w:val="ListParagraphChar"/>
    <w:uiPriority w:val="34"/>
    <w:qFormat/>
    <w:rsid w:val="00C41153"/>
    <w:pPr>
      <w:ind w:left="720"/>
      <w:contextualSpacing/>
    </w:pPr>
  </w:style>
  <w:style w:type="character" w:styleId="Hyperlink">
    <w:name w:val="Hyperlink"/>
    <w:basedOn w:val="DefaultParagraphFont"/>
    <w:uiPriority w:val="99"/>
    <w:unhideWhenUsed/>
    <w:rsid w:val="00FF702C"/>
    <w:rPr>
      <w:color w:val="0563C1" w:themeColor="hyperlink"/>
      <w:u w:val="single"/>
    </w:rPr>
  </w:style>
  <w:style w:type="character" w:customStyle="1" w:styleId="UnresolvedMention1">
    <w:name w:val="Unresolved Mention1"/>
    <w:basedOn w:val="DefaultParagraphFont"/>
    <w:uiPriority w:val="99"/>
    <w:semiHidden/>
    <w:unhideWhenUsed/>
    <w:rsid w:val="00FF702C"/>
    <w:rPr>
      <w:color w:val="605E5C"/>
      <w:shd w:val="clear" w:color="auto" w:fill="E1DFDD"/>
    </w:rPr>
  </w:style>
  <w:style w:type="paragraph" w:styleId="NormalWeb">
    <w:name w:val="Normal (Web)"/>
    <w:basedOn w:val="Normal"/>
    <w:uiPriority w:val="99"/>
    <w:unhideWhenUsed/>
    <w:rsid w:val="007738F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46646"/>
    <w:rPr>
      <w:sz w:val="16"/>
      <w:szCs w:val="16"/>
    </w:rPr>
  </w:style>
  <w:style w:type="paragraph" w:styleId="CommentText">
    <w:name w:val="annotation text"/>
    <w:basedOn w:val="Normal"/>
    <w:link w:val="CommentTextChar"/>
    <w:uiPriority w:val="99"/>
    <w:unhideWhenUsed/>
    <w:rsid w:val="00646646"/>
    <w:pPr>
      <w:spacing w:line="240" w:lineRule="auto"/>
    </w:pPr>
    <w:rPr>
      <w:sz w:val="20"/>
      <w:szCs w:val="20"/>
    </w:rPr>
  </w:style>
  <w:style w:type="character" w:customStyle="1" w:styleId="CommentTextChar">
    <w:name w:val="Comment Text Char"/>
    <w:basedOn w:val="DefaultParagraphFont"/>
    <w:link w:val="CommentText"/>
    <w:uiPriority w:val="99"/>
    <w:rsid w:val="00646646"/>
    <w:rPr>
      <w:sz w:val="20"/>
      <w:szCs w:val="20"/>
    </w:rPr>
  </w:style>
  <w:style w:type="paragraph" w:styleId="BalloonText">
    <w:name w:val="Balloon Text"/>
    <w:basedOn w:val="Normal"/>
    <w:link w:val="BalloonTextChar"/>
    <w:uiPriority w:val="99"/>
    <w:semiHidden/>
    <w:unhideWhenUsed/>
    <w:rsid w:val="00646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64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46646"/>
    <w:rPr>
      <w:b/>
      <w:bCs/>
    </w:rPr>
  </w:style>
  <w:style w:type="character" w:customStyle="1" w:styleId="CommentSubjectChar">
    <w:name w:val="Comment Subject Char"/>
    <w:basedOn w:val="CommentTextChar"/>
    <w:link w:val="CommentSubject"/>
    <w:uiPriority w:val="99"/>
    <w:semiHidden/>
    <w:rsid w:val="00646646"/>
    <w:rPr>
      <w:b/>
      <w:bCs/>
      <w:sz w:val="20"/>
      <w:szCs w:val="20"/>
    </w:rPr>
  </w:style>
  <w:style w:type="table" w:styleId="TableGrid">
    <w:name w:val="Table Grid"/>
    <w:basedOn w:val="TableNormal"/>
    <w:uiPriority w:val="39"/>
    <w:rsid w:val="002E1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 Bullet Char,Bullet OSM Char,Bullets Char,CV text Char,Dot pt Char,F5 List Paragraph Char,FooterText Char,L Char,List Paragraph1 Char,List Paragraph11 Char,List Paragraph111 Char,List Paragraph2 Char,Numbered Paragraph Char"/>
    <w:basedOn w:val="DefaultParagraphFont"/>
    <w:link w:val="ListParagraph"/>
    <w:uiPriority w:val="34"/>
    <w:qFormat/>
    <w:locked/>
    <w:rsid w:val="00E0654E"/>
  </w:style>
  <w:style w:type="paragraph" w:styleId="FootnoteText">
    <w:name w:val="footnote text"/>
    <w:basedOn w:val="Normal"/>
    <w:link w:val="FootnoteTextChar"/>
    <w:unhideWhenUsed/>
    <w:rsid w:val="00A65046"/>
    <w:pPr>
      <w:spacing w:after="0" w:line="240" w:lineRule="auto"/>
    </w:pPr>
    <w:rPr>
      <w:sz w:val="20"/>
      <w:szCs w:val="20"/>
    </w:rPr>
  </w:style>
  <w:style w:type="character" w:customStyle="1" w:styleId="FootnoteTextChar">
    <w:name w:val="Footnote Text Char"/>
    <w:basedOn w:val="DefaultParagraphFont"/>
    <w:link w:val="FootnoteText"/>
    <w:rsid w:val="00A65046"/>
    <w:rPr>
      <w:sz w:val="20"/>
      <w:szCs w:val="20"/>
    </w:rPr>
  </w:style>
  <w:style w:type="character" w:styleId="FootnoteReference">
    <w:name w:val="footnote reference"/>
    <w:basedOn w:val="DefaultParagraphFont"/>
    <w:unhideWhenUsed/>
    <w:rsid w:val="00A65046"/>
    <w:rPr>
      <w:vertAlign w:val="superscript"/>
    </w:rPr>
  </w:style>
  <w:style w:type="paragraph" w:customStyle="1" w:styleId="Bullet-level1">
    <w:name w:val="Bullet - level 1"/>
    <w:basedOn w:val="Normal"/>
    <w:rsid w:val="00D671D9"/>
    <w:pPr>
      <w:numPr>
        <w:numId w:val="1"/>
      </w:numPr>
      <w:spacing w:before="80" w:after="0" w:line="280" w:lineRule="exact"/>
      <w:ind w:right="1106"/>
    </w:pPr>
    <w:rPr>
      <w:rFonts w:ascii="Arial" w:eastAsia="Times New Roman" w:hAnsi="Arial" w:cs="Times New Roman"/>
      <w:sz w:val="20"/>
      <w:szCs w:val="20"/>
      <w:lang w:eastAsia="en-AU"/>
    </w:rPr>
  </w:style>
  <w:style w:type="paragraph" w:customStyle="1" w:styleId="Bulletlist">
    <w:name w:val="Bullet list"/>
    <w:basedOn w:val="Normal"/>
    <w:qFormat/>
    <w:rsid w:val="00B4723F"/>
    <w:pPr>
      <w:numPr>
        <w:numId w:val="2"/>
      </w:numPr>
      <w:spacing w:before="80" w:line="280" w:lineRule="exact"/>
    </w:pPr>
  </w:style>
  <w:style w:type="character" w:customStyle="1" w:styleId="eop">
    <w:name w:val="eop"/>
    <w:basedOn w:val="DefaultParagraphFont"/>
    <w:rsid w:val="000356CF"/>
  </w:style>
  <w:style w:type="paragraph" w:customStyle="1" w:styleId="xmsonormal">
    <w:name w:val="x_msonormal"/>
    <w:basedOn w:val="Normal"/>
    <w:rsid w:val="00885A41"/>
    <w:pPr>
      <w:spacing w:after="0" w:line="240" w:lineRule="auto"/>
    </w:pPr>
    <w:rPr>
      <w:rFonts w:ascii="Calibri" w:hAnsi="Calibri" w:cs="Calibri"/>
      <w:lang w:eastAsia="en-AU"/>
    </w:rPr>
  </w:style>
  <w:style w:type="character" w:styleId="Emphasis">
    <w:name w:val="Emphasis"/>
    <w:basedOn w:val="DefaultParagraphFont"/>
    <w:uiPriority w:val="20"/>
    <w:qFormat/>
    <w:rsid w:val="00E210D5"/>
    <w:rPr>
      <w:i/>
      <w:iCs/>
    </w:rPr>
  </w:style>
  <w:style w:type="character" w:customStyle="1" w:styleId="Heading2Char">
    <w:name w:val="Heading 2 Char"/>
    <w:basedOn w:val="DefaultParagraphFont"/>
    <w:link w:val="Heading2"/>
    <w:uiPriority w:val="9"/>
    <w:rsid w:val="00B4723F"/>
    <w:rPr>
      <w:rFonts w:ascii="Panton Bold" w:hAnsi="Panton Bold" w:cstheme="minorHAnsi"/>
      <w:color w:val="702B8B"/>
    </w:rPr>
  </w:style>
  <w:style w:type="paragraph" w:customStyle="1" w:styleId="Pa3">
    <w:name w:val="Pa3"/>
    <w:basedOn w:val="Normal"/>
    <w:next w:val="Normal"/>
    <w:uiPriority w:val="99"/>
    <w:rsid w:val="007E6A87"/>
    <w:pPr>
      <w:autoSpaceDE w:val="0"/>
      <w:autoSpaceDN w:val="0"/>
      <w:adjustRightInd w:val="0"/>
      <w:spacing w:after="0" w:line="191" w:lineRule="atLeast"/>
    </w:pPr>
    <w:rPr>
      <w:rFonts w:ascii="Panton" w:hAnsi="Panton"/>
      <w:sz w:val="24"/>
      <w:szCs w:val="24"/>
    </w:rPr>
  </w:style>
  <w:style w:type="paragraph" w:styleId="BodyText">
    <w:name w:val="Body Text"/>
    <w:basedOn w:val="Normal"/>
    <w:link w:val="BodyTextChar"/>
    <w:uiPriority w:val="99"/>
    <w:unhideWhenUsed/>
    <w:rsid w:val="006F6D25"/>
    <w:pPr>
      <w:spacing w:after="120" w:line="264" w:lineRule="auto"/>
    </w:pPr>
    <w:rPr>
      <w:rFonts w:ascii="Century Gothic" w:hAnsi="Century Gothic"/>
      <w:sz w:val="20"/>
    </w:rPr>
  </w:style>
  <w:style w:type="character" w:customStyle="1" w:styleId="BodyTextChar">
    <w:name w:val="Body Text Char"/>
    <w:basedOn w:val="DefaultParagraphFont"/>
    <w:link w:val="BodyText"/>
    <w:uiPriority w:val="99"/>
    <w:rsid w:val="006F6D25"/>
    <w:rPr>
      <w:rFonts w:ascii="Century Gothic" w:hAnsi="Century Gothic"/>
      <w:sz w:val="20"/>
    </w:rPr>
  </w:style>
  <w:style w:type="character" w:customStyle="1" w:styleId="Heading1Char">
    <w:name w:val="Heading 1 Char"/>
    <w:basedOn w:val="DefaultParagraphFont"/>
    <w:link w:val="Heading1"/>
    <w:uiPriority w:val="9"/>
    <w:rsid w:val="00CD5A2B"/>
    <w:rPr>
      <w:rFonts w:ascii="Panton Bold" w:hAnsi="Panton Bold"/>
      <w:bCs/>
      <w:color w:val="702B8B"/>
      <w:sz w:val="28"/>
      <w:szCs w:val="28"/>
    </w:rPr>
  </w:style>
  <w:style w:type="paragraph" w:styleId="TOCHeading">
    <w:name w:val="TOC Heading"/>
    <w:basedOn w:val="Heading1"/>
    <w:next w:val="Normal"/>
    <w:uiPriority w:val="39"/>
    <w:unhideWhenUsed/>
    <w:qFormat/>
    <w:rsid w:val="00F2556E"/>
    <w:pPr>
      <w:outlineLvl w:val="9"/>
    </w:pPr>
    <w:rPr>
      <w:lang w:val="en-US"/>
    </w:rPr>
  </w:style>
  <w:style w:type="paragraph" w:styleId="TOC2">
    <w:name w:val="toc 2"/>
    <w:basedOn w:val="Normal"/>
    <w:next w:val="Normal"/>
    <w:autoRedefine/>
    <w:uiPriority w:val="39"/>
    <w:unhideWhenUsed/>
    <w:rsid w:val="00F2556E"/>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B78CD"/>
    <w:pPr>
      <w:spacing w:after="100"/>
    </w:pPr>
    <w:rPr>
      <w:rFonts w:eastAsiaTheme="minorEastAsia" w:cs="Times New Roman"/>
      <w:b/>
      <w:bCs/>
      <w:color w:val="702C8B"/>
      <w:lang w:val="en-US"/>
    </w:rPr>
  </w:style>
  <w:style w:type="paragraph" w:styleId="TOC3">
    <w:name w:val="toc 3"/>
    <w:basedOn w:val="Normal"/>
    <w:next w:val="Normal"/>
    <w:autoRedefine/>
    <w:uiPriority w:val="39"/>
    <w:unhideWhenUsed/>
    <w:rsid w:val="00F2556E"/>
    <w:pPr>
      <w:spacing w:after="100"/>
      <w:ind w:left="440"/>
    </w:pPr>
    <w:rPr>
      <w:rFonts w:eastAsiaTheme="minorEastAsia" w:cs="Times New Roman"/>
      <w:lang w:val="en-US"/>
    </w:rPr>
  </w:style>
  <w:style w:type="character" w:customStyle="1" w:styleId="UnresolvedMention2">
    <w:name w:val="Unresolved Mention2"/>
    <w:basedOn w:val="DefaultParagraphFont"/>
    <w:uiPriority w:val="99"/>
    <w:semiHidden/>
    <w:unhideWhenUsed/>
    <w:rsid w:val="00E5343A"/>
    <w:rPr>
      <w:color w:val="605E5C"/>
      <w:shd w:val="clear" w:color="auto" w:fill="E1DFDD"/>
    </w:rPr>
  </w:style>
  <w:style w:type="character" w:customStyle="1" w:styleId="UnresolvedMention3">
    <w:name w:val="Unresolved Mention3"/>
    <w:basedOn w:val="DefaultParagraphFont"/>
    <w:uiPriority w:val="99"/>
    <w:semiHidden/>
    <w:unhideWhenUsed/>
    <w:rsid w:val="00477EFC"/>
    <w:rPr>
      <w:color w:val="605E5C"/>
      <w:shd w:val="clear" w:color="auto" w:fill="E1DFDD"/>
    </w:rPr>
  </w:style>
  <w:style w:type="paragraph" w:styleId="Revision">
    <w:name w:val="Revision"/>
    <w:hidden/>
    <w:uiPriority w:val="99"/>
    <w:semiHidden/>
    <w:rsid w:val="00D953AF"/>
    <w:pPr>
      <w:spacing w:after="0" w:line="240" w:lineRule="auto"/>
    </w:pPr>
  </w:style>
  <w:style w:type="paragraph" w:styleId="NoSpacing">
    <w:name w:val="No Spacing"/>
    <w:aliases w:val="Body"/>
    <w:basedOn w:val="Normal"/>
    <w:uiPriority w:val="1"/>
    <w:qFormat/>
    <w:rsid w:val="00B4723F"/>
  </w:style>
  <w:style w:type="character" w:customStyle="1" w:styleId="Heading3Char">
    <w:name w:val="Heading 3 Char"/>
    <w:aliases w:val="Footnotes Char"/>
    <w:basedOn w:val="DefaultParagraphFont"/>
    <w:link w:val="Heading3"/>
    <w:uiPriority w:val="9"/>
    <w:rsid w:val="00B4723F"/>
    <w:rPr>
      <w:rFonts w:asciiTheme="majorHAnsi" w:hAnsiTheme="majorHAnsi" w:cstheme="majorHAnsi"/>
      <w:sz w:val="20"/>
      <w:szCs w:val="20"/>
    </w:rPr>
  </w:style>
  <w:style w:type="character" w:styleId="UnresolvedMention">
    <w:name w:val="Unresolved Mention"/>
    <w:basedOn w:val="DefaultParagraphFont"/>
    <w:uiPriority w:val="99"/>
    <w:semiHidden/>
    <w:unhideWhenUsed/>
    <w:rsid w:val="00B041B6"/>
    <w:rPr>
      <w:color w:val="605E5C"/>
      <w:shd w:val="clear" w:color="auto" w:fill="E1DFDD"/>
    </w:rPr>
  </w:style>
  <w:style w:type="table" w:styleId="GridTable4-Accent6">
    <w:name w:val="Grid Table 4 Accent 6"/>
    <w:basedOn w:val="TableNormal"/>
    <w:uiPriority w:val="49"/>
    <w:rsid w:val="00AB3277"/>
    <w:pPr>
      <w:spacing w:after="0" w:line="240" w:lineRule="auto"/>
    </w:pPr>
    <w:rPr>
      <w:sz w:val="24"/>
      <w:szCs w:val="24"/>
    </w:rPr>
    <w:tblPr>
      <w:tblStyleRowBandSize w:val="1"/>
      <w:tblStyleColBandSize w:val="1"/>
      <w:tblBorders>
        <w:top w:val="single" w:sz="4" w:space="0" w:color="702B8B"/>
        <w:left w:val="single" w:sz="4" w:space="0" w:color="702B8B"/>
        <w:bottom w:val="single" w:sz="4" w:space="0" w:color="702B8B"/>
        <w:right w:val="single" w:sz="4" w:space="0" w:color="702B8B"/>
        <w:insideH w:val="single" w:sz="4" w:space="0" w:color="702B8B"/>
        <w:insideV w:val="single" w:sz="4" w:space="0" w:color="702B8B"/>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E474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985538">
      <w:bodyDiv w:val="1"/>
      <w:marLeft w:val="0"/>
      <w:marRight w:val="0"/>
      <w:marTop w:val="0"/>
      <w:marBottom w:val="0"/>
      <w:divBdr>
        <w:top w:val="none" w:sz="0" w:space="0" w:color="auto"/>
        <w:left w:val="none" w:sz="0" w:space="0" w:color="auto"/>
        <w:bottom w:val="none" w:sz="0" w:space="0" w:color="auto"/>
        <w:right w:val="none" w:sz="0" w:space="0" w:color="auto"/>
      </w:divBdr>
    </w:div>
    <w:div w:id="504127008">
      <w:bodyDiv w:val="1"/>
      <w:marLeft w:val="0"/>
      <w:marRight w:val="0"/>
      <w:marTop w:val="0"/>
      <w:marBottom w:val="0"/>
      <w:divBdr>
        <w:top w:val="none" w:sz="0" w:space="0" w:color="auto"/>
        <w:left w:val="none" w:sz="0" w:space="0" w:color="auto"/>
        <w:bottom w:val="none" w:sz="0" w:space="0" w:color="auto"/>
        <w:right w:val="none" w:sz="0" w:space="0" w:color="auto"/>
      </w:divBdr>
      <w:divsChild>
        <w:div w:id="473641929">
          <w:marLeft w:val="547"/>
          <w:marRight w:val="0"/>
          <w:marTop w:val="360"/>
          <w:marBottom w:val="0"/>
          <w:divBdr>
            <w:top w:val="none" w:sz="0" w:space="0" w:color="auto"/>
            <w:left w:val="none" w:sz="0" w:space="0" w:color="auto"/>
            <w:bottom w:val="none" w:sz="0" w:space="0" w:color="auto"/>
            <w:right w:val="none" w:sz="0" w:space="0" w:color="auto"/>
          </w:divBdr>
        </w:div>
        <w:div w:id="1093359523">
          <w:marLeft w:val="547"/>
          <w:marRight w:val="0"/>
          <w:marTop w:val="360"/>
          <w:marBottom w:val="0"/>
          <w:divBdr>
            <w:top w:val="none" w:sz="0" w:space="0" w:color="auto"/>
            <w:left w:val="none" w:sz="0" w:space="0" w:color="auto"/>
            <w:bottom w:val="none" w:sz="0" w:space="0" w:color="auto"/>
            <w:right w:val="none" w:sz="0" w:space="0" w:color="auto"/>
          </w:divBdr>
        </w:div>
        <w:div w:id="1143736002">
          <w:marLeft w:val="547"/>
          <w:marRight w:val="0"/>
          <w:marTop w:val="360"/>
          <w:marBottom w:val="0"/>
          <w:divBdr>
            <w:top w:val="none" w:sz="0" w:space="0" w:color="auto"/>
            <w:left w:val="none" w:sz="0" w:space="0" w:color="auto"/>
            <w:bottom w:val="none" w:sz="0" w:space="0" w:color="auto"/>
            <w:right w:val="none" w:sz="0" w:space="0" w:color="auto"/>
          </w:divBdr>
        </w:div>
        <w:div w:id="1391034253">
          <w:marLeft w:val="547"/>
          <w:marRight w:val="0"/>
          <w:marTop w:val="360"/>
          <w:marBottom w:val="0"/>
          <w:divBdr>
            <w:top w:val="none" w:sz="0" w:space="0" w:color="auto"/>
            <w:left w:val="none" w:sz="0" w:space="0" w:color="auto"/>
            <w:bottom w:val="none" w:sz="0" w:space="0" w:color="auto"/>
            <w:right w:val="none" w:sz="0" w:space="0" w:color="auto"/>
          </w:divBdr>
        </w:div>
      </w:divsChild>
    </w:div>
    <w:div w:id="674576275">
      <w:bodyDiv w:val="1"/>
      <w:marLeft w:val="0"/>
      <w:marRight w:val="0"/>
      <w:marTop w:val="0"/>
      <w:marBottom w:val="0"/>
      <w:divBdr>
        <w:top w:val="none" w:sz="0" w:space="0" w:color="auto"/>
        <w:left w:val="none" w:sz="0" w:space="0" w:color="auto"/>
        <w:bottom w:val="none" w:sz="0" w:space="0" w:color="auto"/>
        <w:right w:val="none" w:sz="0" w:space="0" w:color="auto"/>
      </w:divBdr>
    </w:div>
    <w:div w:id="992221213">
      <w:bodyDiv w:val="1"/>
      <w:marLeft w:val="0"/>
      <w:marRight w:val="0"/>
      <w:marTop w:val="0"/>
      <w:marBottom w:val="0"/>
      <w:divBdr>
        <w:top w:val="none" w:sz="0" w:space="0" w:color="auto"/>
        <w:left w:val="none" w:sz="0" w:space="0" w:color="auto"/>
        <w:bottom w:val="none" w:sz="0" w:space="0" w:color="auto"/>
        <w:right w:val="none" w:sz="0" w:space="0" w:color="auto"/>
      </w:divBdr>
    </w:div>
    <w:div w:id="1030961096">
      <w:bodyDiv w:val="1"/>
      <w:marLeft w:val="0"/>
      <w:marRight w:val="0"/>
      <w:marTop w:val="0"/>
      <w:marBottom w:val="0"/>
      <w:divBdr>
        <w:top w:val="none" w:sz="0" w:space="0" w:color="auto"/>
        <w:left w:val="none" w:sz="0" w:space="0" w:color="auto"/>
        <w:bottom w:val="none" w:sz="0" w:space="0" w:color="auto"/>
        <w:right w:val="none" w:sz="0" w:space="0" w:color="auto"/>
      </w:divBdr>
    </w:div>
    <w:div w:id="1273828595">
      <w:bodyDiv w:val="1"/>
      <w:marLeft w:val="0"/>
      <w:marRight w:val="0"/>
      <w:marTop w:val="0"/>
      <w:marBottom w:val="0"/>
      <w:divBdr>
        <w:top w:val="none" w:sz="0" w:space="0" w:color="auto"/>
        <w:left w:val="none" w:sz="0" w:space="0" w:color="auto"/>
        <w:bottom w:val="none" w:sz="0" w:space="0" w:color="auto"/>
        <w:right w:val="none" w:sz="0" w:space="0" w:color="auto"/>
      </w:divBdr>
      <w:divsChild>
        <w:div w:id="706569021">
          <w:marLeft w:val="360"/>
          <w:marRight w:val="0"/>
          <w:marTop w:val="200"/>
          <w:marBottom w:val="0"/>
          <w:divBdr>
            <w:top w:val="none" w:sz="0" w:space="0" w:color="auto"/>
            <w:left w:val="none" w:sz="0" w:space="0" w:color="auto"/>
            <w:bottom w:val="none" w:sz="0" w:space="0" w:color="auto"/>
            <w:right w:val="none" w:sz="0" w:space="0" w:color="auto"/>
          </w:divBdr>
        </w:div>
        <w:div w:id="749890441">
          <w:marLeft w:val="360"/>
          <w:marRight w:val="0"/>
          <w:marTop w:val="200"/>
          <w:marBottom w:val="0"/>
          <w:divBdr>
            <w:top w:val="none" w:sz="0" w:space="0" w:color="auto"/>
            <w:left w:val="none" w:sz="0" w:space="0" w:color="auto"/>
            <w:bottom w:val="none" w:sz="0" w:space="0" w:color="auto"/>
            <w:right w:val="none" w:sz="0" w:space="0" w:color="auto"/>
          </w:divBdr>
        </w:div>
        <w:div w:id="1209418965">
          <w:marLeft w:val="360"/>
          <w:marRight w:val="0"/>
          <w:marTop w:val="200"/>
          <w:marBottom w:val="0"/>
          <w:divBdr>
            <w:top w:val="none" w:sz="0" w:space="0" w:color="auto"/>
            <w:left w:val="none" w:sz="0" w:space="0" w:color="auto"/>
            <w:bottom w:val="none" w:sz="0" w:space="0" w:color="auto"/>
            <w:right w:val="none" w:sz="0" w:space="0" w:color="auto"/>
          </w:divBdr>
        </w:div>
        <w:div w:id="1488323374">
          <w:marLeft w:val="360"/>
          <w:marRight w:val="0"/>
          <w:marTop w:val="200"/>
          <w:marBottom w:val="0"/>
          <w:divBdr>
            <w:top w:val="none" w:sz="0" w:space="0" w:color="auto"/>
            <w:left w:val="none" w:sz="0" w:space="0" w:color="auto"/>
            <w:bottom w:val="none" w:sz="0" w:space="0" w:color="auto"/>
            <w:right w:val="none" w:sz="0" w:space="0" w:color="auto"/>
          </w:divBdr>
        </w:div>
      </w:divsChild>
    </w:div>
    <w:div w:id="1584220292">
      <w:bodyDiv w:val="1"/>
      <w:marLeft w:val="0"/>
      <w:marRight w:val="0"/>
      <w:marTop w:val="0"/>
      <w:marBottom w:val="0"/>
      <w:divBdr>
        <w:top w:val="none" w:sz="0" w:space="0" w:color="auto"/>
        <w:left w:val="none" w:sz="0" w:space="0" w:color="auto"/>
        <w:bottom w:val="none" w:sz="0" w:space="0" w:color="auto"/>
        <w:right w:val="none" w:sz="0" w:space="0" w:color="auto"/>
      </w:divBdr>
      <w:divsChild>
        <w:div w:id="1117916465">
          <w:marLeft w:val="360"/>
          <w:marRight w:val="0"/>
          <w:marTop w:val="200"/>
          <w:marBottom w:val="0"/>
          <w:divBdr>
            <w:top w:val="none" w:sz="0" w:space="0" w:color="auto"/>
            <w:left w:val="none" w:sz="0" w:space="0" w:color="auto"/>
            <w:bottom w:val="none" w:sz="0" w:space="0" w:color="auto"/>
            <w:right w:val="none" w:sz="0" w:space="0" w:color="auto"/>
          </w:divBdr>
        </w:div>
        <w:div w:id="1882940479">
          <w:marLeft w:val="360"/>
          <w:marRight w:val="0"/>
          <w:marTop w:val="200"/>
          <w:marBottom w:val="0"/>
          <w:divBdr>
            <w:top w:val="none" w:sz="0" w:space="0" w:color="auto"/>
            <w:left w:val="none" w:sz="0" w:space="0" w:color="auto"/>
            <w:bottom w:val="none" w:sz="0" w:space="0" w:color="auto"/>
            <w:right w:val="none" w:sz="0" w:space="0" w:color="auto"/>
          </w:divBdr>
        </w:div>
      </w:divsChild>
    </w:div>
    <w:div w:id="1676346179">
      <w:bodyDiv w:val="1"/>
      <w:marLeft w:val="0"/>
      <w:marRight w:val="0"/>
      <w:marTop w:val="0"/>
      <w:marBottom w:val="0"/>
      <w:divBdr>
        <w:top w:val="none" w:sz="0" w:space="0" w:color="auto"/>
        <w:left w:val="none" w:sz="0" w:space="0" w:color="auto"/>
        <w:bottom w:val="none" w:sz="0" w:space="0" w:color="auto"/>
        <w:right w:val="none" w:sz="0" w:space="0" w:color="auto"/>
      </w:divBdr>
      <w:divsChild>
        <w:div w:id="567109064">
          <w:marLeft w:val="360"/>
          <w:marRight w:val="0"/>
          <w:marTop w:val="200"/>
          <w:marBottom w:val="0"/>
          <w:divBdr>
            <w:top w:val="none" w:sz="0" w:space="0" w:color="auto"/>
            <w:left w:val="none" w:sz="0" w:space="0" w:color="auto"/>
            <w:bottom w:val="none" w:sz="0" w:space="0" w:color="auto"/>
            <w:right w:val="none" w:sz="0" w:space="0" w:color="auto"/>
          </w:divBdr>
        </w:div>
        <w:div w:id="1026784718">
          <w:marLeft w:val="360"/>
          <w:marRight w:val="0"/>
          <w:marTop w:val="200"/>
          <w:marBottom w:val="0"/>
          <w:divBdr>
            <w:top w:val="none" w:sz="0" w:space="0" w:color="auto"/>
            <w:left w:val="none" w:sz="0" w:space="0" w:color="auto"/>
            <w:bottom w:val="none" w:sz="0" w:space="0" w:color="auto"/>
            <w:right w:val="none" w:sz="0" w:space="0" w:color="auto"/>
          </w:divBdr>
        </w:div>
        <w:div w:id="1116950443">
          <w:marLeft w:val="360"/>
          <w:marRight w:val="0"/>
          <w:marTop w:val="200"/>
          <w:marBottom w:val="0"/>
          <w:divBdr>
            <w:top w:val="none" w:sz="0" w:space="0" w:color="auto"/>
            <w:left w:val="none" w:sz="0" w:space="0" w:color="auto"/>
            <w:bottom w:val="none" w:sz="0" w:space="0" w:color="auto"/>
            <w:right w:val="none" w:sz="0" w:space="0" w:color="auto"/>
          </w:divBdr>
        </w:div>
        <w:div w:id="2000234211">
          <w:marLeft w:val="360"/>
          <w:marRight w:val="0"/>
          <w:marTop w:val="200"/>
          <w:marBottom w:val="0"/>
          <w:divBdr>
            <w:top w:val="none" w:sz="0" w:space="0" w:color="auto"/>
            <w:left w:val="none" w:sz="0" w:space="0" w:color="auto"/>
            <w:bottom w:val="none" w:sz="0" w:space="0" w:color="auto"/>
            <w:right w:val="none" w:sz="0" w:space="0" w:color="auto"/>
          </w:divBdr>
        </w:div>
      </w:divsChild>
    </w:div>
    <w:div w:id="1891651404">
      <w:bodyDiv w:val="1"/>
      <w:marLeft w:val="0"/>
      <w:marRight w:val="0"/>
      <w:marTop w:val="0"/>
      <w:marBottom w:val="0"/>
      <w:divBdr>
        <w:top w:val="none" w:sz="0" w:space="0" w:color="auto"/>
        <w:left w:val="none" w:sz="0" w:space="0" w:color="auto"/>
        <w:bottom w:val="none" w:sz="0" w:space="0" w:color="auto"/>
        <w:right w:val="none" w:sz="0" w:space="0" w:color="auto"/>
      </w:divBdr>
      <w:divsChild>
        <w:div w:id="437532183">
          <w:marLeft w:val="274"/>
          <w:marRight w:val="0"/>
          <w:marTop w:val="0"/>
          <w:marBottom w:val="0"/>
          <w:divBdr>
            <w:top w:val="none" w:sz="0" w:space="0" w:color="auto"/>
            <w:left w:val="none" w:sz="0" w:space="0" w:color="auto"/>
            <w:bottom w:val="none" w:sz="0" w:space="0" w:color="auto"/>
            <w:right w:val="none" w:sz="0" w:space="0" w:color="auto"/>
          </w:divBdr>
        </w:div>
        <w:div w:id="459958839">
          <w:marLeft w:val="274"/>
          <w:marRight w:val="0"/>
          <w:marTop w:val="0"/>
          <w:marBottom w:val="0"/>
          <w:divBdr>
            <w:top w:val="none" w:sz="0" w:space="0" w:color="auto"/>
            <w:left w:val="none" w:sz="0" w:space="0" w:color="auto"/>
            <w:bottom w:val="none" w:sz="0" w:space="0" w:color="auto"/>
            <w:right w:val="none" w:sz="0" w:space="0" w:color="auto"/>
          </w:divBdr>
        </w:div>
        <w:div w:id="785735450">
          <w:marLeft w:val="274"/>
          <w:marRight w:val="0"/>
          <w:marTop w:val="0"/>
          <w:marBottom w:val="0"/>
          <w:divBdr>
            <w:top w:val="none" w:sz="0" w:space="0" w:color="auto"/>
            <w:left w:val="none" w:sz="0" w:space="0" w:color="auto"/>
            <w:bottom w:val="none" w:sz="0" w:space="0" w:color="auto"/>
            <w:right w:val="none" w:sz="0" w:space="0" w:color="auto"/>
          </w:divBdr>
        </w:div>
        <w:div w:id="1217007514">
          <w:marLeft w:val="274"/>
          <w:marRight w:val="0"/>
          <w:marTop w:val="0"/>
          <w:marBottom w:val="0"/>
          <w:divBdr>
            <w:top w:val="none" w:sz="0" w:space="0" w:color="auto"/>
            <w:left w:val="none" w:sz="0" w:space="0" w:color="auto"/>
            <w:bottom w:val="none" w:sz="0" w:space="0" w:color="auto"/>
            <w:right w:val="none" w:sz="0" w:space="0" w:color="auto"/>
          </w:divBdr>
        </w:div>
      </w:divsChild>
    </w:div>
    <w:div w:id="2031376404">
      <w:bodyDiv w:val="1"/>
      <w:marLeft w:val="0"/>
      <w:marRight w:val="0"/>
      <w:marTop w:val="0"/>
      <w:marBottom w:val="0"/>
      <w:divBdr>
        <w:top w:val="none" w:sz="0" w:space="0" w:color="auto"/>
        <w:left w:val="none" w:sz="0" w:space="0" w:color="auto"/>
        <w:bottom w:val="none" w:sz="0" w:space="0" w:color="auto"/>
        <w:right w:val="none" w:sz="0" w:space="0" w:color="auto"/>
      </w:divBdr>
    </w:div>
    <w:div w:id="2145198609">
      <w:bodyDiv w:val="1"/>
      <w:marLeft w:val="0"/>
      <w:marRight w:val="0"/>
      <w:marTop w:val="0"/>
      <w:marBottom w:val="0"/>
      <w:divBdr>
        <w:top w:val="none" w:sz="0" w:space="0" w:color="auto"/>
        <w:left w:val="none" w:sz="0" w:space="0" w:color="auto"/>
        <w:bottom w:val="none" w:sz="0" w:space="0" w:color="auto"/>
        <w:right w:val="none" w:sz="0" w:space="0" w:color="auto"/>
      </w:divBdr>
      <w:divsChild>
        <w:div w:id="19480638">
          <w:marLeft w:val="547"/>
          <w:marRight w:val="0"/>
          <w:marTop w:val="0"/>
          <w:marBottom w:val="0"/>
          <w:divBdr>
            <w:top w:val="none" w:sz="0" w:space="0" w:color="auto"/>
            <w:left w:val="none" w:sz="0" w:space="0" w:color="auto"/>
            <w:bottom w:val="none" w:sz="0" w:space="0" w:color="auto"/>
            <w:right w:val="none" w:sz="0" w:space="0" w:color="auto"/>
          </w:divBdr>
        </w:div>
        <w:div w:id="374894280">
          <w:marLeft w:val="547"/>
          <w:marRight w:val="0"/>
          <w:marTop w:val="0"/>
          <w:marBottom w:val="0"/>
          <w:divBdr>
            <w:top w:val="none" w:sz="0" w:space="0" w:color="auto"/>
            <w:left w:val="none" w:sz="0" w:space="0" w:color="auto"/>
            <w:bottom w:val="none" w:sz="0" w:space="0" w:color="auto"/>
            <w:right w:val="none" w:sz="0" w:space="0" w:color="auto"/>
          </w:divBdr>
        </w:div>
        <w:div w:id="101450320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facau.sharepoint.com/sites/Comms/Shared%20Documents/Marketing/01_PROJECTS/2024/AIDR/Manage%20Exercises%20Toolkit/Hypothetical%20Exercise%20Toolkit/Export/This%20document%20complements%20Managing%20Exercises%20(AIDR%202023).%20It%20is%20available%20as%20an%20online%20resource%20on%20the%20Australian%20Disaster%20Resilience%20Knowledge%20Hub:%20knowledge.aidr.org.au/resources/handbook-managing-exercis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a52810-3e6c-44d6-a463-d26917084db2">
      <Terms xmlns="http://schemas.microsoft.com/office/infopath/2007/PartnerControls"/>
    </lcf76f155ced4ddcb4097134ff3c332f>
    <TaxCatchAll xmlns="273944b2-c49e-4d9c-b47a-e2513151abcc"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EDF3C1C4967945B88D6308C10B83A7" ma:contentTypeVersion="17" ma:contentTypeDescription="Create a new document." ma:contentTypeScope="" ma:versionID="e579168bfa1a5c6180a0c299690c7a0f">
  <xsd:schema xmlns:xsd="http://www.w3.org/2001/XMLSchema" xmlns:xs="http://www.w3.org/2001/XMLSchema" xmlns:p="http://schemas.microsoft.com/office/2006/metadata/properties" xmlns:ns1="http://schemas.microsoft.com/sharepoint/v3" xmlns:ns2="78a52810-3e6c-44d6-a463-d26917084db2" xmlns:ns3="273944b2-c49e-4d9c-b47a-e2513151abcc" targetNamespace="http://schemas.microsoft.com/office/2006/metadata/properties" ma:root="true" ma:fieldsID="0b0d4acb5fcd1e08dbf18d1eb335444a" ns1:_="" ns2:_="" ns3:_="">
    <xsd:import namespace="http://schemas.microsoft.com/sharepoint/v3"/>
    <xsd:import namespace="78a52810-3e6c-44d6-a463-d26917084db2"/>
    <xsd:import namespace="273944b2-c49e-4d9c-b47a-e2513151ab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a52810-3e6c-44d6-a463-d26917084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4005520-e530-4a8b-9ad9-7be756f6749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3944b2-c49e-4d9c-b47a-e2513151ab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153a516-2b30-4e5c-8039-c7a0ea5362a5}" ma:internalName="TaxCatchAll" ma:showField="CatchAllData" ma:web="273944b2-c49e-4d9c-b47a-e2513151ab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C12EA0-F655-4E69-B05E-249BDC5EDE74}">
  <ds:schemaRefs>
    <ds:schemaRef ds:uri="http://purl.org/dc/dcmitype/"/>
    <ds:schemaRef ds:uri="http://purl.org/dc/elements/1.1/"/>
    <ds:schemaRef ds:uri="fca0f319-f293-42df-9e3d-9bb5e3e5b9d0"/>
    <ds:schemaRef ds:uri="http://schemas.microsoft.com/office/2006/metadata/properties"/>
    <ds:schemaRef ds:uri="http://schemas.microsoft.com/office/infopath/2007/PartnerControls"/>
    <ds:schemaRef ds:uri="http://schemas.microsoft.com/office/2006/documentManagement/types"/>
    <ds:schemaRef ds:uri="7695b066-e444-4703-b4cd-4513c448f31a"/>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EB6A5A43-38F7-4AC7-952B-DA7CD7590985}">
  <ds:schemaRefs>
    <ds:schemaRef ds:uri="http://schemas.openxmlformats.org/officeDocument/2006/bibliography"/>
  </ds:schemaRefs>
</ds:datastoreItem>
</file>

<file path=customXml/itemProps3.xml><?xml version="1.0" encoding="utf-8"?>
<ds:datastoreItem xmlns:ds="http://schemas.openxmlformats.org/officeDocument/2006/customXml" ds:itemID="{3F7F4DBC-7570-401A-88DC-6812CACB9D76}"/>
</file>

<file path=customXml/itemProps4.xml><?xml version="1.0" encoding="utf-8"?>
<ds:datastoreItem xmlns:ds="http://schemas.openxmlformats.org/officeDocument/2006/customXml" ds:itemID="{0B768E31-31E0-4159-998D-46C33545CC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1982</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Duane</dc:creator>
  <cp:keywords/>
  <dc:description/>
  <cp:lastModifiedBy>Ella Wilkinson</cp:lastModifiedBy>
  <cp:revision>2</cp:revision>
  <dcterms:created xsi:type="dcterms:W3CDTF">2024-08-02T01:48:00Z</dcterms:created>
  <dcterms:modified xsi:type="dcterms:W3CDTF">2024-08-02T01:48:00Z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0x010100D0EDF3C1C4967945B88D6308C10B83A7</vt:lpwstr>
  </property>
  <property fmtid="{D5CDD505-2E9C-101B-9397-08002B2CF9AE}" pid="3" name="HPRMSecurityLevel">
    <vt:lpwstr>1;#OFFICIAL|11463c70-78df-4e3b-b0ff-f66cd3cb26ec</vt:lpwstr>
  </property>
  <property fmtid="{D5CDD505-2E9C-101B-9397-08002B2CF9AE}" pid="4" name="HPRMSecurityCaveat">
    <vt:lpwstr/>
  </property>
  <property fmtid="{D5CDD505-2E9C-101B-9397-08002B2CF9AE}" pid="5" name="MediaServiceImageTags">
    <vt:lpwstr/>
  </property>
  <property fmtid="{D5CDD505-2E9C-101B-9397-08002B2CF9AE}" pid="6" name="Order">
    <vt:r8>2477200</vt:r8>
  </property>
</Properties>
</file>